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7B" w:rsidRDefault="00E6377B" w:rsidP="00E6377B">
      <w:pPr>
        <w:pStyle w:val="Textnotdesubsol"/>
        <w:jc w:val="both"/>
        <w:rPr>
          <w:rFonts w:ascii="Arial" w:hAnsi="Arial" w:cs="Arial"/>
          <w:b/>
          <w:sz w:val="22"/>
          <w:szCs w:val="22"/>
          <w:lang w:val="ro-RO"/>
        </w:rPr>
      </w:pPr>
    </w:p>
    <w:p w:rsidR="00E6377B" w:rsidRDefault="00E6377B" w:rsidP="00E6377B">
      <w:pPr>
        <w:pStyle w:val="Textnotdesubsol"/>
        <w:jc w:val="both"/>
        <w:rPr>
          <w:rFonts w:ascii="Arial" w:hAnsi="Arial" w:cs="Arial"/>
          <w:b/>
          <w:sz w:val="22"/>
          <w:szCs w:val="22"/>
          <w:lang w:val="ro-RO"/>
        </w:rPr>
      </w:pPr>
    </w:p>
    <w:p w:rsidR="00E6377B" w:rsidRDefault="00E6377B" w:rsidP="00E6377B">
      <w:pPr>
        <w:pStyle w:val="Textnotdesubsol"/>
        <w:jc w:val="center"/>
        <w:rPr>
          <w:rFonts w:ascii="Arial" w:hAnsi="Arial" w:cs="Arial"/>
          <w:b/>
          <w:sz w:val="22"/>
          <w:szCs w:val="22"/>
          <w:lang w:val="ro-RO" w:eastAsia="en-US"/>
        </w:rPr>
      </w:pPr>
      <w:r>
        <w:rPr>
          <w:rFonts w:ascii="Arial" w:hAnsi="Arial" w:cs="Arial"/>
          <w:b/>
          <w:sz w:val="22"/>
          <w:szCs w:val="22"/>
          <w:lang w:val="ro-RO"/>
        </w:rPr>
        <w:t>CONTRACT FURNIZARE ( PROIECT)</w:t>
      </w:r>
    </w:p>
    <w:p w:rsidR="00E6377B" w:rsidRDefault="00E6377B" w:rsidP="00E6377B">
      <w:pPr>
        <w:pStyle w:val="DefaultText"/>
        <w:jc w:val="center"/>
        <w:rPr>
          <w:rFonts w:ascii="Arial" w:hAnsi="Arial" w:cs="Arial"/>
          <w:b/>
          <w:sz w:val="22"/>
          <w:szCs w:val="22"/>
          <w:lang w:val="ro-RO"/>
        </w:rPr>
      </w:pPr>
      <w:r>
        <w:rPr>
          <w:rFonts w:ascii="Arial" w:hAnsi="Arial" w:cs="Arial"/>
          <w:b/>
          <w:sz w:val="22"/>
          <w:szCs w:val="22"/>
          <w:lang w:val="ro-RO"/>
        </w:rPr>
        <w:t>nr.______________data_______________</w:t>
      </w:r>
    </w:p>
    <w:p w:rsidR="00E6377B" w:rsidRDefault="00E6377B" w:rsidP="00E6377B">
      <w:pPr>
        <w:pStyle w:val="DefaultText"/>
        <w:jc w:val="center"/>
        <w:rPr>
          <w:rFonts w:ascii="Arial" w:hAnsi="Arial" w:cs="Arial"/>
          <w:b/>
          <w:sz w:val="22"/>
          <w:szCs w:val="22"/>
          <w:lang w:val="ro-RO"/>
        </w:rPr>
      </w:pPr>
    </w:p>
    <w:p w:rsidR="00E6377B" w:rsidRDefault="00E6377B" w:rsidP="00095188">
      <w:pPr>
        <w:pStyle w:val="DefaultText"/>
        <w:jc w:val="both"/>
        <w:rPr>
          <w:rFonts w:ascii="Arial" w:hAnsi="Arial" w:cs="Arial"/>
          <w:b/>
          <w:sz w:val="22"/>
          <w:szCs w:val="22"/>
          <w:lang w:val="ro-RO"/>
        </w:rPr>
      </w:pPr>
      <w:r>
        <w:rPr>
          <w:rFonts w:ascii="Arial" w:hAnsi="Arial" w:cs="Arial"/>
          <w:b/>
          <w:sz w:val="22"/>
          <w:szCs w:val="22"/>
          <w:lang w:val="ro-RO"/>
        </w:rPr>
        <w:tab/>
      </w:r>
    </w:p>
    <w:p w:rsidR="00E6377B" w:rsidRDefault="00E6377B" w:rsidP="00E6377B">
      <w:pPr>
        <w:ind w:firstLine="720"/>
        <w:jc w:val="both"/>
        <w:rPr>
          <w:rFonts w:ascii="Arial" w:hAnsi="Arial" w:cs="Arial"/>
          <w:lang w:val="ro-RO" w:eastAsia="ro-RO"/>
        </w:rPr>
      </w:pPr>
      <w:r>
        <w:rPr>
          <w:rFonts w:ascii="Arial" w:hAnsi="Arial" w:cs="Arial"/>
          <w:lang w:val="ro-RO" w:eastAsia="ro-RO"/>
        </w:rPr>
        <w:t xml:space="preserve">În temeiul OUG nr.34/2006 privind atribuirea contractelor de achiziţie publică, a contractelor de concesiune de lucrări publice şi a contractelor de concesiune de servicii, cu modificările şi completările ulterioare, s-a încheiat prezentul contract de furnizare de produse, </w:t>
      </w:r>
    </w:p>
    <w:p w:rsidR="00E6377B" w:rsidRDefault="00E6377B" w:rsidP="00E6377B">
      <w:pPr>
        <w:ind w:firstLine="720"/>
        <w:jc w:val="both"/>
        <w:rPr>
          <w:rFonts w:ascii="Arial" w:hAnsi="Arial" w:cs="Arial"/>
          <w:lang w:val="ro-RO" w:eastAsia="ro-RO"/>
        </w:rPr>
      </w:pPr>
    </w:p>
    <w:p w:rsidR="00E6377B" w:rsidRDefault="00E6377B" w:rsidP="00E6377B">
      <w:pPr>
        <w:ind w:firstLine="900"/>
        <w:jc w:val="both"/>
        <w:rPr>
          <w:rFonts w:ascii="Arial" w:hAnsi="Arial" w:cs="Arial"/>
          <w:sz w:val="22"/>
          <w:szCs w:val="22"/>
          <w:lang w:val="ro-RO"/>
        </w:rPr>
      </w:pPr>
      <w:r>
        <w:rPr>
          <w:rFonts w:ascii="Arial" w:hAnsi="Arial" w:cs="Arial"/>
          <w:b/>
          <w:sz w:val="22"/>
          <w:szCs w:val="22"/>
          <w:lang w:val="ro-RO"/>
        </w:rPr>
        <w:t>între</w:t>
      </w:r>
    </w:p>
    <w:p w:rsidR="00E6377B" w:rsidRDefault="00E6377B" w:rsidP="00E6377B">
      <w:pPr>
        <w:pStyle w:val="DefaultText"/>
        <w:jc w:val="both"/>
        <w:rPr>
          <w:rFonts w:ascii="Arial" w:hAnsi="Arial" w:cs="Arial"/>
          <w:sz w:val="22"/>
          <w:szCs w:val="22"/>
          <w:lang w:val="ro-RO"/>
        </w:rPr>
      </w:pPr>
    </w:p>
    <w:p w:rsidR="00E6377B" w:rsidRDefault="00E6377B" w:rsidP="00E6377B">
      <w:pPr>
        <w:pStyle w:val="DefaultText"/>
        <w:jc w:val="both"/>
        <w:rPr>
          <w:rFonts w:ascii="Arial" w:hAnsi="Arial" w:cs="Arial"/>
          <w:sz w:val="22"/>
          <w:szCs w:val="22"/>
          <w:lang w:val="ro-RO"/>
        </w:rPr>
      </w:pPr>
      <w:r>
        <w:rPr>
          <w:rFonts w:ascii="Arial" w:hAnsi="Arial" w:cs="Arial"/>
          <w:b/>
          <w:i/>
          <w:sz w:val="22"/>
          <w:szCs w:val="22"/>
          <w:lang w:val="ro-RO"/>
        </w:rPr>
        <w:t xml:space="preserve">SANATORIUL DE PNEUMOFTIZIOLOGIE GEOAGIU, loc. Geoagiu, str.Sanatoriului, nr.8, jud.Hunedoara, </w:t>
      </w:r>
      <w:r>
        <w:rPr>
          <w:rFonts w:ascii="Arial" w:hAnsi="Arial" w:cs="Arial"/>
          <w:sz w:val="22"/>
          <w:szCs w:val="22"/>
          <w:lang w:val="ro-RO"/>
        </w:rPr>
        <w:t xml:space="preserve">telefon/fax 0254248884/0254248968, număr de înmatriculare , cod fiscal 5069258, cont trezorerie RO96TREZ3705069XXX001340, reprezentată prin ec. Bretean Dorel Ovidiu – Manager, în calitate de </w:t>
      </w:r>
      <w:r>
        <w:rPr>
          <w:rFonts w:ascii="Arial" w:hAnsi="Arial" w:cs="Arial"/>
          <w:b/>
          <w:sz w:val="22"/>
          <w:szCs w:val="22"/>
          <w:lang w:val="ro-RO"/>
        </w:rPr>
        <w:t>achizitor</w:t>
      </w:r>
      <w:r>
        <w:rPr>
          <w:rFonts w:ascii="Arial" w:hAnsi="Arial" w:cs="Arial"/>
          <w:sz w:val="22"/>
          <w:szCs w:val="22"/>
          <w:lang w:val="ro-RO"/>
        </w:rPr>
        <w:t>, pe de o parte,</w:t>
      </w:r>
    </w:p>
    <w:p w:rsidR="00095188" w:rsidRDefault="00095188" w:rsidP="00E6377B">
      <w:pPr>
        <w:pStyle w:val="DefaultText"/>
        <w:jc w:val="both"/>
        <w:rPr>
          <w:rFonts w:ascii="Arial" w:hAnsi="Arial" w:cs="Arial"/>
          <w:b/>
          <w:sz w:val="22"/>
          <w:szCs w:val="22"/>
          <w:lang w:val="pt-BR"/>
        </w:rPr>
      </w:pPr>
    </w:p>
    <w:p w:rsidR="00E6377B" w:rsidRDefault="00E6377B" w:rsidP="00E6377B">
      <w:pPr>
        <w:pStyle w:val="DefaultText"/>
        <w:jc w:val="both"/>
        <w:rPr>
          <w:rFonts w:ascii="Arial" w:hAnsi="Arial" w:cs="Arial"/>
          <w:sz w:val="22"/>
          <w:szCs w:val="22"/>
          <w:lang w:val="pt-BR"/>
        </w:rPr>
      </w:pPr>
      <w:r>
        <w:rPr>
          <w:rFonts w:ascii="Arial" w:hAnsi="Arial" w:cs="Arial"/>
          <w:b/>
          <w:sz w:val="22"/>
          <w:szCs w:val="22"/>
          <w:lang w:val="pt-BR"/>
        </w:rPr>
        <w:t xml:space="preserve">şi </w:t>
      </w:r>
    </w:p>
    <w:p w:rsidR="00E6377B" w:rsidRDefault="00E6377B" w:rsidP="00E6377B">
      <w:pPr>
        <w:pStyle w:val="DefaultText"/>
        <w:jc w:val="both"/>
        <w:rPr>
          <w:rFonts w:ascii="Arial" w:hAnsi="Arial" w:cs="Arial"/>
          <w:sz w:val="22"/>
          <w:szCs w:val="22"/>
          <w:lang w:val="pt-BR"/>
        </w:rPr>
      </w:pPr>
      <w:r>
        <w:rPr>
          <w:rFonts w:ascii="Arial" w:hAnsi="Arial" w:cs="Arial"/>
          <w:sz w:val="22"/>
          <w:szCs w:val="22"/>
          <w:lang w:val="pt-BR"/>
        </w:rPr>
        <w:t xml:space="preserve">.......................... ……………. </w:t>
      </w:r>
      <w:r>
        <w:rPr>
          <w:rFonts w:ascii="Arial" w:hAnsi="Arial" w:cs="Arial"/>
          <w:b/>
          <w:i/>
          <w:sz w:val="22"/>
          <w:szCs w:val="22"/>
          <w:lang w:val="pt-BR"/>
        </w:rPr>
        <w:t>denumirea operatorului economic</w:t>
      </w:r>
      <w:r>
        <w:rPr>
          <w:rFonts w:ascii="Arial" w:hAnsi="Arial" w:cs="Arial"/>
          <w:sz w:val="22"/>
          <w:szCs w:val="22"/>
          <w:lang w:val="pt-BR"/>
        </w:rPr>
        <w:t xml:space="preserve"> adresă .................................................................. telefon/fax..................................... număr de înmatriculare ......................................... cod fiscal ................................... cont (trezorerie, bancă).............................................reprezentată prin .......................................(denumirea conducătorului), funcţia.................................... în calitate de </w:t>
      </w:r>
      <w:r>
        <w:rPr>
          <w:rFonts w:ascii="Arial" w:hAnsi="Arial" w:cs="Arial"/>
          <w:b/>
          <w:sz w:val="22"/>
          <w:szCs w:val="22"/>
          <w:lang w:val="pt-BR"/>
        </w:rPr>
        <w:t>furnizor</w:t>
      </w:r>
      <w:r>
        <w:rPr>
          <w:rFonts w:ascii="Arial" w:hAnsi="Arial" w:cs="Arial"/>
          <w:sz w:val="22"/>
          <w:szCs w:val="22"/>
          <w:lang w:val="pt-BR"/>
        </w:rPr>
        <w:t>,</w:t>
      </w:r>
    </w:p>
    <w:p w:rsidR="00E6377B" w:rsidRDefault="00E6377B" w:rsidP="00E6377B">
      <w:pPr>
        <w:pStyle w:val="DefaultText"/>
        <w:jc w:val="both"/>
        <w:rPr>
          <w:rFonts w:ascii="Arial" w:hAnsi="Arial" w:cs="Arial"/>
          <w:b/>
          <w:i/>
          <w:sz w:val="22"/>
          <w:szCs w:val="22"/>
          <w:lang w:val="pt-BR"/>
        </w:rPr>
      </w:pPr>
      <w:r>
        <w:rPr>
          <w:rFonts w:ascii="Arial" w:hAnsi="Arial" w:cs="Arial"/>
          <w:sz w:val="22"/>
          <w:szCs w:val="22"/>
          <w:lang w:val="pt-BR"/>
        </w:rPr>
        <w:t>pe de altă parte.</w:t>
      </w:r>
      <w:r>
        <w:rPr>
          <w:rFonts w:ascii="Arial" w:hAnsi="Arial" w:cs="Arial"/>
          <w:color w:val="FF0000"/>
          <w:sz w:val="22"/>
          <w:szCs w:val="22"/>
          <w:lang w:val="pt-BR"/>
        </w:rPr>
        <w:t>.</w:t>
      </w:r>
    </w:p>
    <w:p w:rsidR="00E6377B" w:rsidRDefault="00E6377B" w:rsidP="00E6377B">
      <w:pPr>
        <w:pStyle w:val="DefaultText"/>
        <w:jc w:val="both"/>
        <w:rPr>
          <w:rFonts w:ascii="Arial" w:hAnsi="Arial" w:cs="Arial"/>
          <w:b/>
          <w:i/>
          <w:sz w:val="22"/>
          <w:szCs w:val="22"/>
          <w:lang w:val="pt-BR"/>
        </w:rPr>
      </w:pPr>
    </w:p>
    <w:p w:rsidR="00E6377B" w:rsidRDefault="00E6377B" w:rsidP="00E6377B">
      <w:pPr>
        <w:jc w:val="both"/>
        <w:rPr>
          <w:rFonts w:ascii="Arial" w:hAnsi="Arial" w:cs="Arial"/>
          <w:sz w:val="22"/>
          <w:szCs w:val="22"/>
          <w:lang w:val="fr-FR" w:eastAsia="en-US"/>
        </w:rPr>
      </w:pPr>
      <w:r>
        <w:rPr>
          <w:rFonts w:ascii="Arial" w:hAnsi="Arial" w:cs="Arial"/>
          <w:b/>
          <w:sz w:val="22"/>
          <w:szCs w:val="22"/>
          <w:lang w:eastAsia="en-US"/>
        </w:rPr>
        <w:t xml:space="preserve">2. </w:t>
      </w:r>
      <w:proofErr w:type="spellStart"/>
      <w:r>
        <w:rPr>
          <w:rFonts w:ascii="Arial" w:hAnsi="Arial" w:cs="Arial"/>
          <w:b/>
          <w:sz w:val="22"/>
          <w:szCs w:val="22"/>
          <w:lang w:eastAsia="en-US"/>
        </w:rPr>
        <w:t>Definiţii</w:t>
      </w:r>
      <w:proofErr w:type="spellEnd"/>
      <w:r>
        <w:rPr>
          <w:rFonts w:ascii="Arial" w:hAnsi="Arial" w:cs="Arial"/>
          <w:b/>
          <w:sz w:val="22"/>
          <w:szCs w:val="22"/>
          <w:lang w:eastAsia="en-US"/>
        </w:rPr>
        <w:t xml:space="preserve"> </w:t>
      </w:r>
    </w:p>
    <w:p w:rsidR="00E6377B" w:rsidRDefault="00E6377B" w:rsidP="00E6377B">
      <w:pPr>
        <w:jc w:val="both"/>
        <w:rPr>
          <w:rFonts w:ascii="Arial" w:hAnsi="Arial" w:cs="Arial"/>
          <w:b/>
          <w:i/>
          <w:sz w:val="22"/>
          <w:szCs w:val="22"/>
          <w:lang w:eastAsia="en-US"/>
        </w:rPr>
      </w:pPr>
      <w:r>
        <w:rPr>
          <w:rFonts w:ascii="Arial" w:hAnsi="Arial" w:cs="Arial"/>
          <w:sz w:val="22"/>
          <w:szCs w:val="22"/>
          <w:lang w:val="fr-FR" w:eastAsia="en-US"/>
        </w:rPr>
        <w:t>2.1 - În prezentul contract următorii termeni vor fi interpretaţi astfel:</w:t>
      </w:r>
    </w:p>
    <w:p w:rsidR="00E6377B" w:rsidRDefault="00E6377B" w:rsidP="00E6377B">
      <w:pPr>
        <w:numPr>
          <w:ilvl w:val="3"/>
          <w:numId w:val="2"/>
        </w:numPr>
        <w:ind w:left="0" w:firstLine="0"/>
        <w:jc w:val="both"/>
        <w:rPr>
          <w:rFonts w:ascii="Arial" w:hAnsi="Arial" w:cs="Arial"/>
          <w:b/>
          <w:i/>
          <w:sz w:val="22"/>
          <w:szCs w:val="22"/>
          <w:lang w:eastAsia="en-US"/>
        </w:rPr>
      </w:pPr>
      <w:proofErr w:type="gramStart"/>
      <w:r>
        <w:rPr>
          <w:rFonts w:ascii="Arial" w:hAnsi="Arial" w:cs="Arial"/>
          <w:b/>
          <w:i/>
          <w:sz w:val="22"/>
          <w:szCs w:val="22"/>
          <w:lang w:eastAsia="en-US"/>
        </w:rPr>
        <w:t>contract</w:t>
      </w:r>
      <w:proofErr w:type="gramEnd"/>
      <w:r>
        <w:rPr>
          <w:rFonts w:ascii="Arial" w:hAnsi="Arial" w:cs="Arial"/>
          <w:sz w:val="22"/>
          <w:szCs w:val="22"/>
          <w:lang w:eastAsia="en-US"/>
        </w:rPr>
        <w:t xml:space="preserve">– </w:t>
      </w:r>
      <w:proofErr w:type="spellStart"/>
      <w:r>
        <w:rPr>
          <w:rFonts w:ascii="Arial" w:hAnsi="Arial" w:cs="Arial"/>
          <w:sz w:val="22"/>
          <w:szCs w:val="22"/>
          <w:lang w:eastAsia="en-US"/>
        </w:rPr>
        <w:t>reprezintă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prezentul</w:t>
      </w:r>
      <w:proofErr w:type="spellEnd"/>
      <w:r>
        <w:rPr>
          <w:rFonts w:ascii="Arial" w:hAnsi="Arial" w:cs="Arial"/>
          <w:sz w:val="22"/>
          <w:szCs w:val="22"/>
          <w:lang w:eastAsia="en-US"/>
        </w:rPr>
        <w:t xml:space="preserve"> contract  </w:t>
      </w:r>
      <w:proofErr w:type="spellStart"/>
      <w:r>
        <w:rPr>
          <w:rFonts w:ascii="Arial" w:hAnsi="Arial" w:cs="Arial"/>
          <w:sz w:val="22"/>
          <w:szCs w:val="22"/>
          <w:lang w:eastAsia="en-US"/>
        </w:rPr>
        <w:t>şi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toate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Anexele</w:t>
      </w:r>
      <w:proofErr w:type="spellEnd"/>
      <w:r>
        <w:rPr>
          <w:rFonts w:ascii="Arial" w:hAnsi="Arial" w:cs="Arial"/>
          <w:sz w:val="22"/>
          <w:szCs w:val="22"/>
          <w:lang w:eastAsia="en-US"/>
        </w:rPr>
        <w:t xml:space="preserve"> sale. </w:t>
      </w:r>
    </w:p>
    <w:p w:rsidR="00E6377B" w:rsidRDefault="00E6377B" w:rsidP="00E6377B">
      <w:pPr>
        <w:numPr>
          <w:ilvl w:val="3"/>
          <w:numId w:val="2"/>
        </w:numPr>
        <w:ind w:left="0" w:firstLine="0"/>
        <w:jc w:val="both"/>
        <w:rPr>
          <w:rFonts w:ascii="Arial" w:hAnsi="Arial" w:cs="Arial"/>
          <w:b/>
          <w:i/>
          <w:sz w:val="22"/>
          <w:szCs w:val="22"/>
          <w:lang w:eastAsia="en-US"/>
        </w:rPr>
      </w:pPr>
      <w:proofErr w:type="spellStart"/>
      <w:r>
        <w:rPr>
          <w:rFonts w:ascii="Arial" w:hAnsi="Arial" w:cs="Arial"/>
          <w:b/>
          <w:i/>
          <w:sz w:val="22"/>
          <w:szCs w:val="22"/>
          <w:lang w:eastAsia="en-US"/>
        </w:rPr>
        <w:t>achizitor</w:t>
      </w:r>
      <w:proofErr w:type="spellEnd"/>
      <w:r>
        <w:rPr>
          <w:rFonts w:ascii="Arial" w:hAnsi="Arial" w:cs="Arial"/>
          <w:b/>
          <w:i/>
          <w:sz w:val="22"/>
          <w:szCs w:val="22"/>
          <w:lang w:eastAsia="en-US"/>
        </w:rPr>
        <w:t xml:space="preserve"> </w:t>
      </w:r>
      <w:proofErr w:type="spellStart"/>
      <w:r>
        <w:rPr>
          <w:rFonts w:ascii="Arial" w:hAnsi="Arial" w:cs="Arial"/>
          <w:b/>
          <w:i/>
          <w:sz w:val="22"/>
          <w:szCs w:val="22"/>
          <w:lang w:eastAsia="en-US"/>
        </w:rPr>
        <w:t>şi</w:t>
      </w:r>
      <w:proofErr w:type="spellEnd"/>
      <w:r>
        <w:rPr>
          <w:rFonts w:ascii="Arial" w:hAnsi="Arial" w:cs="Arial"/>
          <w:b/>
          <w:i/>
          <w:sz w:val="22"/>
          <w:szCs w:val="22"/>
          <w:lang w:eastAsia="en-US"/>
        </w:rPr>
        <w:t xml:space="preserve">  </w:t>
      </w:r>
      <w:proofErr w:type="spellStart"/>
      <w:r>
        <w:rPr>
          <w:rFonts w:ascii="Arial" w:hAnsi="Arial" w:cs="Arial"/>
          <w:b/>
          <w:i/>
          <w:sz w:val="22"/>
          <w:szCs w:val="22"/>
          <w:lang w:eastAsia="en-US"/>
        </w:rPr>
        <w:t>furnizor</w:t>
      </w:r>
      <w:proofErr w:type="spellEnd"/>
      <w:r>
        <w:rPr>
          <w:rFonts w:ascii="Arial" w:hAnsi="Arial" w:cs="Arial"/>
          <w:sz w:val="22"/>
          <w:szCs w:val="22"/>
          <w:lang w:eastAsia="en-US"/>
        </w:rPr>
        <w:t xml:space="preserve">  - </w:t>
      </w:r>
      <w:proofErr w:type="spellStart"/>
      <w:r>
        <w:rPr>
          <w:rFonts w:ascii="Arial" w:hAnsi="Arial" w:cs="Arial"/>
          <w:sz w:val="22"/>
          <w:szCs w:val="22"/>
          <w:lang w:eastAsia="en-US"/>
        </w:rPr>
        <w:t>părţile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contractante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aşa</w:t>
      </w:r>
      <w:proofErr w:type="spellEnd"/>
      <w:r>
        <w:rPr>
          <w:rFonts w:ascii="Arial" w:hAnsi="Arial" w:cs="Arial"/>
          <w:sz w:val="22"/>
          <w:szCs w:val="22"/>
          <w:lang w:eastAsia="en-US"/>
        </w:rPr>
        <w:t xml:space="preserve"> cum </w:t>
      </w:r>
      <w:proofErr w:type="spellStart"/>
      <w:r>
        <w:rPr>
          <w:rFonts w:ascii="Arial" w:hAnsi="Arial" w:cs="Arial"/>
          <w:sz w:val="22"/>
          <w:szCs w:val="22"/>
          <w:lang w:eastAsia="en-US"/>
        </w:rPr>
        <w:t>sunt</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acestea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numite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prezentul</w:t>
      </w:r>
      <w:proofErr w:type="spellEnd"/>
      <w:r>
        <w:rPr>
          <w:rFonts w:ascii="Arial" w:hAnsi="Arial" w:cs="Arial"/>
          <w:sz w:val="22"/>
          <w:szCs w:val="22"/>
          <w:lang w:eastAsia="en-US"/>
        </w:rPr>
        <w:t xml:space="preserve"> contract;</w:t>
      </w:r>
    </w:p>
    <w:p w:rsidR="00E6377B" w:rsidRDefault="00E6377B" w:rsidP="00E6377B">
      <w:pPr>
        <w:numPr>
          <w:ilvl w:val="3"/>
          <w:numId w:val="2"/>
        </w:numPr>
        <w:ind w:left="0" w:firstLine="0"/>
        <w:jc w:val="both"/>
        <w:rPr>
          <w:rFonts w:ascii="Arial" w:hAnsi="Arial" w:cs="Arial"/>
          <w:b/>
          <w:i/>
          <w:sz w:val="22"/>
          <w:szCs w:val="22"/>
          <w:lang w:eastAsia="en-US"/>
        </w:rPr>
      </w:pPr>
      <w:proofErr w:type="spellStart"/>
      <w:r>
        <w:rPr>
          <w:rFonts w:ascii="Arial" w:hAnsi="Arial" w:cs="Arial"/>
          <w:b/>
          <w:i/>
          <w:sz w:val="22"/>
          <w:szCs w:val="22"/>
          <w:lang w:eastAsia="en-US"/>
        </w:rPr>
        <w:t>preţul</w:t>
      </w:r>
      <w:proofErr w:type="spellEnd"/>
      <w:r>
        <w:rPr>
          <w:rFonts w:ascii="Arial" w:hAnsi="Arial" w:cs="Arial"/>
          <w:b/>
          <w:i/>
          <w:sz w:val="22"/>
          <w:szCs w:val="22"/>
          <w:lang w:eastAsia="en-US"/>
        </w:rPr>
        <w:t xml:space="preserve"> </w:t>
      </w:r>
      <w:proofErr w:type="spellStart"/>
      <w:r>
        <w:rPr>
          <w:rFonts w:ascii="Arial" w:hAnsi="Arial" w:cs="Arial"/>
          <w:b/>
          <w:i/>
          <w:sz w:val="22"/>
          <w:szCs w:val="22"/>
          <w:lang w:eastAsia="en-US"/>
        </w:rPr>
        <w:t>contractului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preţul</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plătibil</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furnizorului</w:t>
      </w:r>
      <w:proofErr w:type="spellEnd"/>
      <w:r>
        <w:rPr>
          <w:rFonts w:ascii="Arial" w:hAnsi="Arial" w:cs="Arial"/>
          <w:sz w:val="22"/>
          <w:szCs w:val="22"/>
          <w:lang w:eastAsia="en-US"/>
        </w:rPr>
        <w:t xml:space="preserve"> de </w:t>
      </w:r>
      <w:proofErr w:type="spellStart"/>
      <w:r>
        <w:rPr>
          <w:rFonts w:ascii="Arial" w:hAnsi="Arial" w:cs="Arial"/>
          <w:sz w:val="22"/>
          <w:szCs w:val="22"/>
          <w:lang w:eastAsia="en-US"/>
        </w:rPr>
        <w:t>către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achizitor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baza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contractului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pentru</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îndeplinirea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integrală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şi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corespunzătoare</w:t>
      </w:r>
      <w:proofErr w:type="spellEnd"/>
      <w:r>
        <w:rPr>
          <w:rFonts w:ascii="Arial" w:hAnsi="Arial" w:cs="Arial"/>
          <w:sz w:val="22"/>
          <w:szCs w:val="22"/>
          <w:lang w:eastAsia="en-US"/>
        </w:rPr>
        <w:t xml:space="preserve"> a </w:t>
      </w:r>
      <w:proofErr w:type="spellStart"/>
      <w:r>
        <w:rPr>
          <w:rFonts w:ascii="Arial" w:hAnsi="Arial" w:cs="Arial"/>
          <w:sz w:val="22"/>
          <w:szCs w:val="22"/>
          <w:lang w:eastAsia="en-US"/>
        </w:rPr>
        <w:t>tuturor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obligaţiilor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asumate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prin</w:t>
      </w:r>
      <w:proofErr w:type="spellEnd"/>
      <w:r>
        <w:rPr>
          <w:rFonts w:ascii="Arial" w:hAnsi="Arial" w:cs="Arial"/>
          <w:sz w:val="22"/>
          <w:szCs w:val="22"/>
          <w:lang w:eastAsia="en-US"/>
        </w:rPr>
        <w:t xml:space="preserve"> contract;</w:t>
      </w:r>
    </w:p>
    <w:p w:rsidR="00E6377B" w:rsidRDefault="00E6377B" w:rsidP="00E6377B">
      <w:pPr>
        <w:numPr>
          <w:ilvl w:val="3"/>
          <w:numId w:val="2"/>
        </w:numPr>
        <w:ind w:left="0" w:firstLine="0"/>
        <w:jc w:val="both"/>
        <w:rPr>
          <w:rFonts w:ascii="Arial" w:hAnsi="Arial" w:cs="Arial"/>
          <w:b/>
          <w:i/>
          <w:sz w:val="22"/>
          <w:szCs w:val="22"/>
          <w:lang w:eastAsia="en-US"/>
        </w:rPr>
      </w:pPr>
      <w:proofErr w:type="spellStart"/>
      <w:r>
        <w:rPr>
          <w:rFonts w:ascii="Arial" w:hAnsi="Arial" w:cs="Arial"/>
          <w:b/>
          <w:i/>
          <w:sz w:val="22"/>
          <w:szCs w:val="22"/>
          <w:lang w:eastAsia="en-US"/>
        </w:rPr>
        <w:t>produse</w:t>
      </w:r>
      <w:proofErr w:type="spellEnd"/>
      <w:r>
        <w:rPr>
          <w:rFonts w:ascii="Arial" w:hAnsi="Arial" w:cs="Arial"/>
          <w:sz w:val="22"/>
          <w:szCs w:val="22"/>
          <w:lang w:eastAsia="en-US"/>
        </w:rPr>
        <w:t xml:space="preserve"> - </w:t>
      </w:r>
      <w:proofErr w:type="spellStart"/>
      <w:r>
        <w:rPr>
          <w:rFonts w:ascii="Arial" w:hAnsi="Arial" w:cs="Arial"/>
          <w:sz w:val="22"/>
          <w:szCs w:val="22"/>
          <w:lang w:eastAsia="en-US"/>
        </w:rPr>
        <w:t>echipamentele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maşinile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utilajele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orice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alte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bunuri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cuprinse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anexa</w:t>
      </w:r>
      <w:proofErr w:type="spellEnd"/>
      <w:r>
        <w:rPr>
          <w:rFonts w:ascii="Arial" w:hAnsi="Arial" w:cs="Arial"/>
          <w:sz w:val="22"/>
          <w:szCs w:val="22"/>
          <w:lang w:eastAsia="en-US"/>
        </w:rPr>
        <w:t>/</w:t>
      </w:r>
      <w:proofErr w:type="spellStart"/>
      <w:r>
        <w:rPr>
          <w:rFonts w:ascii="Arial" w:hAnsi="Arial" w:cs="Arial"/>
          <w:sz w:val="22"/>
          <w:szCs w:val="22"/>
          <w:lang w:eastAsia="en-US"/>
        </w:rPr>
        <w:t>anexele</w:t>
      </w:r>
      <w:proofErr w:type="spellEnd"/>
      <w:r>
        <w:rPr>
          <w:rFonts w:ascii="Arial" w:hAnsi="Arial" w:cs="Arial"/>
          <w:sz w:val="22"/>
          <w:szCs w:val="22"/>
          <w:lang w:eastAsia="en-US"/>
        </w:rPr>
        <w:t xml:space="preserve"> la </w:t>
      </w:r>
      <w:proofErr w:type="spellStart"/>
      <w:r>
        <w:rPr>
          <w:rFonts w:ascii="Arial" w:hAnsi="Arial" w:cs="Arial"/>
          <w:sz w:val="22"/>
          <w:szCs w:val="22"/>
          <w:lang w:eastAsia="en-US"/>
        </w:rPr>
        <w:t>prezentul</w:t>
      </w:r>
      <w:proofErr w:type="spellEnd"/>
      <w:r>
        <w:rPr>
          <w:rFonts w:ascii="Arial" w:hAnsi="Arial" w:cs="Arial"/>
          <w:sz w:val="22"/>
          <w:szCs w:val="22"/>
          <w:lang w:eastAsia="en-US"/>
        </w:rPr>
        <w:t xml:space="preserve"> contract, </w:t>
      </w:r>
      <w:proofErr w:type="spellStart"/>
      <w:r>
        <w:rPr>
          <w:rFonts w:ascii="Arial" w:hAnsi="Arial" w:cs="Arial"/>
          <w:sz w:val="22"/>
          <w:szCs w:val="22"/>
          <w:lang w:eastAsia="en-US"/>
        </w:rPr>
        <w:t>pe</w:t>
      </w:r>
      <w:proofErr w:type="spellEnd"/>
      <w:r>
        <w:rPr>
          <w:rFonts w:ascii="Arial" w:hAnsi="Arial" w:cs="Arial"/>
          <w:sz w:val="22"/>
          <w:szCs w:val="22"/>
          <w:lang w:eastAsia="en-US"/>
        </w:rPr>
        <w:t xml:space="preserve"> care </w:t>
      </w:r>
      <w:proofErr w:type="spellStart"/>
      <w:r>
        <w:rPr>
          <w:rFonts w:ascii="Arial" w:hAnsi="Arial" w:cs="Arial"/>
          <w:sz w:val="22"/>
          <w:szCs w:val="22"/>
          <w:lang w:eastAsia="en-US"/>
        </w:rPr>
        <w:t>furnizorul</w:t>
      </w:r>
      <w:proofErr w:type="spellEnd"/>
      <w:r>
        <w:rPr>
          <w:rFonts w:ascii="Arial" w:hAnsi="Arial" w:cs="Arial"/>
          <w:sz w:val="22"/>
          <w:szCs w:val="22"/>
          <w:lang w:eastAsia="en-US"/>
        </w:rPr>
        <w:t xml:space="preserve"> se </w:t>
      </w:r>
      <w:proofErr w:type="spellStart"/>
      <w:r>
        <w:rPr>
          <w:rFonts w:ascii="Arial" w:hAnsi="Arial" w:cs="Arial"/>
          <w:sz w:val="22"/>
          <w:szCs w:val="22"/>
          <w:lang w:eastAsia="en-US"/>
        </w:rPr>
        <w:t>obligă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prin</w:t>
      </w:r>
      <w:proofErr w:type="spellEnd"/>
      <w:r>
        <w:rPr>
          <w:rFonts w:ascii="Arial" w:hAnsi="Arial" w:cs="Arial"/>
          <w:sz w:val="22"/>
          <w:szCs w:val="22"/>
          <w:lang w:eastAsia="en-US"/>
        </w:rPr>
        <w:t xml:space="preserve"> contract, </w:t>
      </w:r>
      <w:proofErr w:type="spellStart"/>
      <w:r>
        <w:rPr>
          <w:rFonts w:ascii="Arial" w:hAnsi="Arial" w:cs="Arial"/>
          <w:sz w:val="22"/>
          <w:szCs w:val="22"/>
          <w:lang w:eastAsia="en-US"/>
        </w:rPr>
        <w:t>să</w:t>
      </w:r>
      <w:proofErr w:type="spellEnd"/>
      <w:r>
        <w:rPr>
          <w:rFonts w:ascii="Arial" w:hAnsi="Arial" w:cs="Arial"/>
          <w:sz w:val="22"/>
          <w:szCs w:val="22"/>
          <w:lang w:eastAsia="en-US"/>
        </w:rPr>
        <w:t xml:space="preserve"> le </w:t>
      </w:r>
      <w:proofErr w:type="spellStart"/>
      <w:r>
        <w:rPr>
          <w:rFonts w:ascii="Arial" w:hAnsi="Arial" w:cs="Arial"/>
          <w:sz w:val="22"/>
          <w:szCs w:val="22"/>
          <w:lang w:eastAsia="en-US"/>
        </w:rPr>
        <w:t>furnizeze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achizitorului</w:t>
      </w:r>
      <w:proofErr w:type="spellEnd"/>
      <w:r>
        <w:rPr>
          <w:rFonts w:ascii="Arial" w:hAnsi="Arial" w:cs="Arial"/>
          <w:sz w:val="22"/>
          <w:szCs w:val="22"/>
          <w:lang w:eastAsia="en-US"/>
        </w:rPr>
        <w:t>;</w:t>
      </w:r>
    </w:p>
    <w:p w:rsidR="00E6377B" w:rsidRDefault="00E6377B" w:rsidP="00E6377B">
      <w:pPr>
        <w:numPr>
          <w:ilvl w:val="3"/>
          <w:numId w:val="2"/>
        </w:numPr>
        <w:tabs>
          <w:tab w:val="left" w:pos="142"/>
        </w:tabs>
        <w:ind w:left="0" w:firstLine="0"/>
        <w:jc w:val="both"/>
        <w:rPr>
          <w:rFonts w:ascii="Arial" w:hAnsi="Arial" w:cs="Arial"/>
          <w:b/>
          <w:i/>
          <w:sz w:val="22"/>
          <w:szCs w:val="22"/>
          <w:lang w:val="fr-FR" w:eastAsia="en-US"/>
        </w:rPr>
      </w:pPr>
      <w:proofErr w:type="spellStart"/>
      <w:r>
        <w:rPr>
          <w:rFonts w:ascii="Arial" w:hAnsi="Arial" w:cs="Arial"/>
          <w:b/>
          <w:i/>
          <w:sz w:val="22"/>
          <w:szCs w:val="22"/>
          <w:lang w:eastAsia="en-US"/>
        </w:rPr>
        <w:t>servicii</w:t>
      </w:r>
      <w:proofErr w:type="spellEnd"/>
      <w:r>
        <w:rPr>
          <w:rFonts w:ascii="Arial" w:hAnsi="Arial" w:cs="Arial"/>
          <w:i/>
          <w:sz w:val="22"/>
          <w:szCs w:val="22"/>
          <w:lang w:eastAsia="en-US"/>
        </w:rPr>
        <w:t xml:space="preserve"> -</w:t>
      </w:r>
      <w:r>
        <w:rPr>
          <w:rFonts w:ascii="Arial" w:hAnsi="Arial" w:cs="Arial"/>
          <w:sz w:val="22"/>
          <w:szCs w:val="22"/>
          <w:lang w:eastAsia="en-US"/>
        </w:rPr>
        <w:t xml:space="preserve"> </w:t>
      </w:r>
      <w:proofErr w:type="spellStart"/>
      <w:r>
        <w:rPr>
          <w:rFonts w:ascii="Arial" w:hAnsi="Arial" w:cs="Arial"/>
          <w:sz w:val="22"/>
          <w:szCs w:val="22"/>
          <w:lang w:eastAsia="en-US"/>
        </w:rPr>
        <w:t>servicii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aferente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livrarii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produselor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respectiv</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activităţi</w:t>
      </w:r>
      <w:proofErr w:type="spellEnd"/>
      <w:r>
        <w:rPr>
          <w:rFonts w:ascii="Arial" w:hAnsi="Arial" w:cs="Arial"/>
          <w:sz w:val="22"/>
          <w:szCs w:val="22"/>
          <w:lang w:eastAsia="en-US"/>
        </w:rPr>
        <w:t xml:space="preserve"> legate de </w:t>
      </w:r>
      <w:proofErr w:type="spellStart"/>
      <w:r>
        <w:rPr>
          <w:rFonts w:ascii="Arial" w:hAnsi="Arial" w:cs="Arial"/>
          <w:sz w:val="22"/>
          <w:szCs w:val="22"/>
          <w:lang w:eastAsia="en-US"/>
        </w:rPr>
        <w:t>furnizarea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produselor</w:t>
      </w:r>
      <w:proofErr w:type="spellEnd"/>
      <w:r>
        <w:rPr>
          <w:rFonts w:ascii="Arial" w:hAnsi="Arial" w:cs="Arial"/>
          <w:sz w:val="22"/>
          <w:szCs w:val="22"/>
          <w:lang w:eastAsia="en-US"/>
        </w:rPr>
        <w:t xml:space="preserve">, cum </w:t>
      </w:r>
      <w:proofErr w:type="spellStart"/>
      <w:r>
        <w:rPr>
          <w:rFonts w:ascii="Arial" w:hAnsi="Arial" w:cs="Arial"/>
          <w:sz w:val="22"/>
          <w:szCs w:val="22"/>
          <w:lang w:eastAsia="en-US"/>
        </w:rPr>
        <w:t>ar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transportul</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asigurarea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instalarea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punerea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funcţiune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asistenţa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tehnică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perioada</w:t>
      </w:r>
      <w:proofErr w:type="spellEnd"/>
      <w:r>
        <w:rPr>
          <w:rFonts w:ascii="Arial" w:hAnsi="Arial" w:cs="Arial"/>
          <w:sz w:val="22"/>
          <w:szCs w:val="22"/>
          <w:lang w:eastAsia="en-US"/>
        </w:rPr>
        <w:t xml:space="preserve"> de </w:t>
      </w:r>
      <w:proofErr w:type="spellStart"/>
      <w:r>
        <w:rPr>
          <w:rFonts w:ascii="Arial" w:hAnsi="Arial" w:cs="Arial"/>
          <w:sz w:val="22"/>
          <w:szCs w:val="22"/>
          <w:lang w:eastAsia="en-US"/>
        </w:rPr>
        <w:t>garanţie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şi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orice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alte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asemenea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obligaţii</w:t>
      </w:r>
      <w:proofErr w:type="spellEnd"/>
      <w:r>
        <w:rPr>
          <w:rFonts w:ascii="Arial" w:hAnsi="Arial" w:cs="Arial"/>
          <w:sz w:val="22"/>
          <w:szCs w:val="22"/>
          <w:lang w:eastAsia="en-US"/>
        </w:rPr>
        <w:t xml:space="preserve"> care </w:t>
      </w:r>
      <w:proofErr w:type="spellStart"/>
      <w:r>
        <w:rPr>
          <w:rFonts w:ascii="Arial" w:hAnsi="Arial" w:cs="Arial"/>
          <w:sz w:val="22"/>
          <w:szCs w:val="22"/>
          <w:lang w:eastAsia="en-US"/>
        </w:rPr>
        <w:t>revin</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furnizorului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prin</w:t>
      </w:r>
      <w:proofErr w:type="spellEnd"/>
      <w:r>
        <w:rPr>
          <w:rFonts w:ascii="Arial" w:hAnsi="Arial" w:cs="Arial"/>
          <w:sz w:val="22"/>
          <w:szCs w:val="22"/>
          <w:lang w:eastAsia="en-US"/>
        </w:rPr>
        <w:t xml:space="preserve"> contract;</w:t>
      </w:r>
    </w:p>
    <w:p w:rsidR="00E6377B" w:rsidRDefault="00E6377B" w:rsidP="00E6377B">
      <w:pPr>
        <w:numPr>
          <w:ilvl w:val="3"/>
          <w:numId w:val="2"/>
        </w:numPr>
        <w:ind w:left="0" w:firstLine="0"/>
        <w:jc w:val="both"/>
        <w:rPr>
          <w:rFonts w:ascii="Arial" w:hAnsi="Arial" w:cs="Arial"/>
          <w:b/>
          <w:i/>
          <w:sz w:val="22"/>
          <w:szCs w:val="22"/>
          <w:lang w:val="es-PE" w:eastAsia="en-US"/>
        </w:rPr>
      </w:pPr>
      <w:r>
        <w:rPr>
          <w:rFonts w:ascii="Arial" w:hAnsi="Arial" w:cs="Arial"/>
          <w:b/>
          <w:i/>
          <w:sz w:val="22"/>
          <w:szCs w:val="22"/>
          <w:lang w:val="fr-FR" w:eastAsia="en-US"/>
        </w:rPr>
        <w:t>origine</w:t>
      </w:r>
      <w:r>
        <w:rPr>
          <w:rFonts w:ascii="Arial" w:hAnsi="Arial" w:cs="Arial"/>
          <w:sz w:val="22"/>
          <w:szCs w:val="22"/>
          <w:lang w:val="fr-FR" w:eastAsia="en-US"/>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proofErr w:type="spellStart"/>
      <w:r>
        <w:rPr>
          <w:rFonts w:ascii="Arial" w:hAnsi="Arial" w:cs="Arial"/>
          <w:sz w:val="22"/>
          <w:szCs w:val="22"/>
          <w:lang w:eastAsia="en-US"/>
        </w:rPr>
        <w:t>Originea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produselor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serviciilor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poate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distinctă</w:t>
      </w:r>
      <w:proofErr w:type="spellEnd"/>
      <w:r>
        <w:rPr>
          <w:rFonts w:ascii="Arial" w:hAnsi="Arial" w:cs="Arial"/>
          <w:sz w:val="22"/>
          <w:szCs w:val="22"/>
          <w:lang w:eastAsia="en-US"/>
        </w:rPr>
        <w:t xml:space="preserve"> de </w:t>
      </w:r>
      <w:proofErr w:type="spellStart"/>
      <w:r>
        <w:rPr>
          <w:rFonts w:ascii="Arial" w:hAnsi="Arial" w:cs="Arial"/>
          <w:sz w:val="22"/>
          <w:szCs w:val="22"/>
          <w:lang w:eastAsia="en-US"/>
        </w:rPr>
        <w:t>naţionalitatea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furnizorului</w:t>
      </w:r>
      <w:proofErr w:type="spellEnd"/>
      <w:r>
        <w:rPr>
          <w:rFonts w:ascii="Arial" w:hAnsi="Arial" w:cs="Arial"/>
          <w:sz w:val="22"/>
          <w:szCs w:val="22"/>
          <w:lang w:eastAsia="en-US"/>
        </w:rPr>
        <w:t>.</w:t>
      </w:r>
    </w:p>
    <w:p w:rsidR="00E6377B" w:rsidRDefault="00E6377B" w:rsidP="00E6377B">
      <w:pPr>
        <w:numPr>
          <w:ilvl w:val="3"/>
          <w:numId w:val="2"/>
        </w:numPr>
        <w:ind w:left="0" w:firstLine="0"/>
        <w:jc w:val="both"/>
        <w:rPr>
          <w:rFonts w:ascii="Arial" w:hAnsi="Arial" w:cs="Arial"/>
          <w:b/>
          <w:i/>
          <w:sz w:val="22"/>
          <w:szCs w:val="22"/>
          <w:lang w:eastAsia="en-US"/>
        </w:rPr>
      </w:pPr>
      <w:r>
        <w:rPr>
          <w:rFonts w:ascii="Arial" w:hAnsi="Arial" w:cs="Arial"/>
          <w:b/>
          <w:i/>
          <w:sz w:val="22"/>
          <w:szCs w:val="22"/>
          <w:lang w:val="es-PE" w:eastAsia="en-US"/>
        </w:rPr>
        <w:t>destinaţie finală</w:t>
      </w:r>
      <w:r>
        <w:rPr>
          <w:rFonts w:ascii="Arial" w:hAnsi="Arial" w:cs="Arial"/>
          <w:sz w:val="22"/>
          <w:szCs w:val="22"/>
          <w:lang w:val="es-PE" w:eastAsia="en-US"/>
        </w:rPr>
        <w:t>- locul unde furnizorul are obligaţia de a furniza produsele;</w:t>
      </w:r>
    </w:p>
    <w:p w:rsidR="00E6377B" w:rsidRDefault="00E6377B" w:rsidP="00E6377B">
      <w:pPr>
        <w:numPr>
          <w:ilvl w:val="3"/>
          <w:numId w:val="2"/>
        </w:numPr>
        <w:ind w:left="0" w:firstLine="0"/>
        <w:jc w:val="both"/>
        <w:rPr>
          <w:rFonts w:ascii="Arial" w:hAnsi="Arial" w:cs="Arial"/>
          <w:b/>
          <w:i/>
          <w:sz w:val="22"/>
          <w:szCs w:val="22"/>
          <w:lang w:eastAsia="en-US"/>
        </w:rPr>
      </w:pPr>
      <w:proofErr w:type="spellStart"/>
      <w:proofErr w:type="gramStart"/>
      <w:r>
        <w:rPr>
          <w:rFonts w:ascii="Arial" w:hAnsi="Arial" w:cs="Arial"/>
          <w:b/>
          <w:i/>
          <w:sz w:val="22"/>
          <w:szCs w:val="22"/>
          <w:lang w:eastAsia="en-US"/>
        </w:rPr>
        <w:t>termenii</w:t>
      </w:r>
      <w:proofErr w:type="spellEnd"/>
      <w:proofErr w:type="gramEnd"/>
      <w:r>
        <w:rPr>
          <w:rFonts w:ascii="Arial" w:hAnsi="Arial" w:cs="Arial"/>
          <w:b/>
          <w:i/>
          <w:sz w:val="22"/>
          <w:szCs w:val="22"/>
          <w:lang w:eastAsia="en-US"/>
        </w:rPr>
        <w:t xml:space="preserve"> </w:t>
      </w:r>
      <w:proofErr w:type="spellStart"/>
      <w:r>
        <w:rPr>
          <w:rFonts w:ascii="Arial" w:hAnsi="Arial" w:cs="Arial"/>
          <w:b/>
          <w:i/>
          <w:sz w:val="22"/>
          <w:szCs w:val="22"/>
          <w:lang w:eastAsia="en-US"/>
        </w:rPr>
        <w:t>comerciali</w:t>
      </w:r>
      <w:proofErr w:type="spellEnd"/>
      <w:r>
        <w:rPr>
          <w:rFonts w:ascii="Arial" w:hAnsi="Arial" w:cs="Arial"/>
          <w:sz w:val="22"/>
          <w:szCs w:val="22"/>
          <w:lang w:eastAsia="en-US"/>
        </w:rPr>
        <w:t xml:space="preserve"> de </w:t>
      </w:r>
      <w:proofErr w:type="spellStart"/>
      <w:r>
        <w:rPr>
          <w:rFonts w:ascii="Arial" w:hAnsi="Arial" w:cs="Arial"/>
          <w:sz w:val="22"/>
          <w:szCs w:val="22"/>
          <w:lang w:eastAsia="en-US"/>
        </w:rPr>
        <w:t>livrare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vor</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interpreaţi</w:t>
      </w:r>
      <w:proofErr w:type="spellEnd"/>
      <w:r>
        <w:rPr>
          <w:rFonts w:ascii="Arial" w:hAnsi="Arial" w:cs="Arial"/>
          <w:sz w:val="22"/>
          <w:szCs w:val="22"/>
          <w:lang w:eastAsia="en-US"/>
        </w:rPr>
        <w:t xml:space="preserve"> conform  INCOTERMS 2000 – Camera </w:t>
      </w:r>
      <w:proofErr w:type="spellStart"/>
      <w:r>
        <w:rPr>
          <w:rFonts w:ascii="Arial" w:hAnsi="Arial" w:cs="Arial"/>
          <w:sz w:val="22"/>
          <w:szCs w:val="22"/>
          <w:lang w:eastAsia="en-US"/>
        </w:rPr>
        <w:t>Internaţională</w:t>
      </w:r>
      <w:proofErr w:type="spellEnd"/>
      <w:r>
        <w:rPr>
          <w:rFonts w:ascii="Arial" w:hAnsi="Arial" w:cs="Arial"/>
          <w:sz w:val="22"/>
          <w:szCs w:val="22"/>
          <w:lang w:eastAsia="en-US"/>
        </w:rPr>
        <w:t xml:space="preserve"> de </w:t>
      </w:r>
      <w:proofErr w:type="spellStart"/>
      <w:r>
        <w:rPr>
          <w:rFonts w:ascii="Arial" w:hAnsi="Arial" w:cs="Arial"/>
          <w:sz w:val="22"/>
          <w:szCs w:val="22"/>
          <w:lang w:eastAsia="en-US"/>
        </w:rPr>
        <w:t>Comerţ</w:t>
      </w:r>
      <w:proofErr w:type="spellEnd"/>
      <w:r>
        <w:rPr>
          <w:rFonts w:ascii="Arial" w:hAnsi="Arial" w:cs="Arial"/>
          <w:sz w:val="22"/>
          <w:szCs w:val="22"/>
          <w:lang w:eastAsia="en-US"/>
        </w:rPr>
        <w:t xml:space="preserve"> (CIC).</w:t>
      </w:r>
    </w:p>
    <w:p w:rsidR="00E6377B" w:rsidRDefault="00E6377B" w:rsidP="00E6377B">
      <w:pPr>
        <w:numPr>
          <w:ilvl w:val="3"/>
          <w:numId w:val="2"/>
        </w:numPr>
        <w:ind w:left="0" w:firstLine="0"/>
        <w:jc w:val="both"/>
        <w:rPr>
          <w:rFonts w:ascii="Arial" w:hAnsi="Arial" w:cs="Arial"/>
          <w:b/>
          <w:i/>
          <w:sz w:val="22"/>
          <w:szCs w:val="22"/>
          <w:lang w:eastAsia="en-US"/>
        </w:rPr>
      </w:pPr>
      <w:proofErr w:type="spellStart"/>
      <w:r>
        <w:rPr>
          <w:rFonts w:ascii="Arial" w:hAnsi="Arial" w:cs="Arial"/>
          <w:b/>
          <w:i/>
          <w:sz w:val="22"/>
          <w:szCs w:val="22"/>
          <w:lang w:eastAsia="en-US"/>
        </w:rPr>
        <w:t>forţa</w:t>
      </w:r>
      <w:proofErr w:type="spellEnd"/>
      <w:r>
        <w:rPr>
          <w:rFonts w:ascii="Arial" w:hAnsi="Arial" w:cs="Arial"/>
          <w:b/>
          <w:i/>
          <w:sz w:val="22"/>
          <w:szCs w:val="22"/>
          <w:lang w:eastAsia="en-US"/>
        </w:rPr>
        <w:t xml:space="preserve"> </w:t>
      </w:r>
      <w:proofErr w:type="spellStart"/>
      <w:r>
        <w:rPr>
          <w:rFonts w:ascii="Arial" w:hAnsi="Arial" w:cs="Arial"/>
          <w:b/>
          <w:i/>
          <w:sz w:val="22"/>
          <w:szCs w:val="22"/>
          <w:lang w:eastAsia="en-US"/>
        </w:rPr>
        <w:t>majoră</w:t>
      </w:r>
      <w:proofErr w:type="spellEnd"/>
      <w:proofErr w:type="gramStart"/>
      <w:r>
        <w:rPr>
          <w:rFonts w:ascii="Arial" w:hAnsi="Arial" w:cs="Arial"/>
          <w:sz w:val="22"/>
          <w:szCs w:val="22"/>
          <w:lang w:eastAsia="en-US"/>
        </w:rPr>
        <w:t>-  un</w:t>
      </w:r>
      <w:proofErr w:type="gramEnd"/>
      <w:r>
        <w:rPr>
          <w:rFonts w:ascii="Arial" w:hAnsi="Arial" w:cs="Arial"/>
          <w:sz w:val="22"/>
          <w:szCs w:val="22"/>
          <w:lang w:eastAsia="en-US"/>
        </w:rPr>
        <w:t xml:space="preserve"> </w:t>
      </w:r>
      <w:proofErr w:type="spellStart"/>
      <w:r>
        <w:rPr>
          <w:rFonts w:ascii="Arial" w:hAnsi="Arial" w:cs="Arial"/>
          <w:sz w:val="22"/>
          <w:szCs w:val="22"/>
          <w:lang w:eastAsia="en-US"/>
        </w:rPr>
        <w:t>eveniment</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mai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presus</w:t>
      </w:r>
      <w:proofErr w:type="spellEnd"/>
      <w:r>
        <w:rPr>
          <w:rFonts w:ascii="Arial" w:hAnsi="Arial" w:cs="Arial"/>
          <w:sz w:val="22"/>
          <w:szCs w:val="22"/>
          <w:lang w:eastAsia="en-US"/>
        </w:rPr>
        <w:t xml:space="preserve"> de </w:t>
      </w:r>
      <w:proofErr w:type="spellStart"/>
      <w:r>
        <w:rPr>
          <w:rFonts w:ascii="Arial" w:hAnsi="Arial" w:cs="Arial"/>
          <w:sz w:val="22"/>
          <w:szCs w:val="22"/>
          <w:lang w:eastAsia="en-US"/>
        </w:rPr>
        <w:t>controlul</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părţilor</w:t>
      </w:r>
      <w:proofErr w:type="spellEnd"/>
      <w:r>
        <w:rPr>
          <w:rFonts w:ascii="Arial" w:hAnsi="Arial" w:cs="Arial"/>
          <w:sz w:val="22"/>
          <w:szCs w:val="22"/>
          <w:lang w:eastAsia="en-US"/>
        </w:rPr>
        <w:t xml:space="preserve">, care nu se </w:t>
      </w:r>
      <w:proofErr w:type="spellStart"/>
      <w:r>
        <w:rPr>
          <w:rFonts w:ascii="Arial" w:hAnsi="Arial" w:cs="Arial"/>
          <w:sz w:val="22"/>
          <w:szCs w:val="22"/>
          <w:lang w:eastAsia="en-US"/>
        </w:rPr>
        <w:t>datorează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greşelii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sau</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vinei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acestora</w:t>
      </w:r>
      <w:proofErr w:type="spellEnd"/>
      <w:r>
        <w:rPr>
          <w:rFonts w:ascii="Arial" w:hAnsi="Arial" w:cs="Arial"/>
          <w:sz w:val="22"/>
          <w:szCs w:val="22"/>
          <w:lang w:eastAsia="en-US"/>
        </w:rPr>
        <w:t xml:space="preserve">, care nu </w:t>
      </w:r>
      <w:proofErr w:type="spellStart"/>
      <w:r>
        <w:rPr>
          <w:rFonts w:ascii="Arial" w:hAnsi="Arial" w:cs="Arial"/>
          <w:sz w:val="22"/>
          <w:szCs w:val="22"/>
          <w:lang w:eastAsia="en-US"/>
        </w:rPr>
        <w:t>putea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fi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prevăzut</w:t>
      </w:r>
      <w:proofErr w:type="spellEnd"/>
      <w:r>
        <w:rPr>
          <w:rFonts w:ascii="Arial" w:hAnsi="Arial" w:cs="Arial"/>
          <w:sz w:val="22"/>
          <w:szCs w:val="22"/>
          <w:lang w:eastAsia="en-US"/>
        </w:rPr>
        <w:t xml:space="preserve"> la </w:t>
      </w:r>
      <w:proofErr w:type="spellStart"/>
      <w:r>
        <w:rPr>
          <w:rFonts w:ascii="Arial" w:hAnsi="Arial" w:cs="Arial"/>
          <w:sz w:val="22"/>
          <w:szCs w:val="22"/>
          <w:lang w:eastAsia="en-US"/>
        </w:rPr>
        <w:t>momentul</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încheierii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contractului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şi</w:t>
      </w:r>
      <w:proofErr w:type="spellEnd"/>
      <w:r>
        <w:rPr>
          <w:rFonts w:ascii="Arial" w:hAnsi="Arial" w:cs="Arial"/>
          <w:sz w:val="22"/>
          <w:szCs w:val="22"/>
          <w:lang w:eastAsia="en-US"/>
        </w:rPr>
        <w:t xml:space="preserve"> care face </w:t>
      </w:r>
      <w:proofErr w:type="spellStart"/>
      <w:r>
        <w:rPr>
          <w:rFonts w:ascii="Arial" w:hAnsi="Arial" w:cs="Arial"/>
          <w:sz w:val="22"/>
          <w:szCs w:val="22"/>
          <w:lang w:eastAsia="en-US"/>
        </w:rPr>
        <w:t>imposibilă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executarea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şi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respectiv</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îndeplinirea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contractului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sunt</w:t>
      </w:r>
      <w:proofErr w:type="spellEnd"/>
      <w:r>
        <w:rPr>
          <w:rFonts w:ascii="Arial" w:hAnsi="Arial" w:cs="Arial"/>
          <w:sz w:val="22"/>
          <w:szCs w:val="22"/>
          <w:lang w:eastAsia="en-US"/>
        </w:rPr>
        <w:t xml:space="preserve"> considerate </w:t>
      </w:r>
      <w:proofErr w:type="spellStart"/>
      <w:r>
        <w:rPr>
          <w:rFonts w:ascii="Arial" w:hAnsi="Arial" w:cs="Arial"/>
          <w:sz w:val="22"/>
          <w:szCs w:val="22"/>
          <w:lang w:eastAsia="en-US"/>
        </w:rPr>
        <w:t>asemenea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evenimente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războaie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revoluţii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incendii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inundaţii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sau</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orice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alte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catastrofe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naturale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restricţii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lastRenderedPageBreak/>
        <w:t>apărute</w:t>
      </w:r>
      <w:proofErr w:type="spellEnd"/>
      <w:r>
        <w:rPr>
          <w:rFonts w:ascii="Arial" w:hAnsi="Arial" w:cs="Arial"/>
          <w:sz w:val="22"/>
          <w:szCs w:val="22"/>
          <w:lang w:eastAsia="en-US"/>
        </w:rPr>
        <w:t xml:space="preserve"> ca </w:t>
      </w:r>
      <w:proofErr w:type="spellStart"/>
      <w:r>
        <w:rPr>
          <w:rFonts w:ascii="Arial" w:hAnsi="Arial" w:cs="Arial"/>
          <w:sz w:val="22"/>
          <w:szCs w:val="22"/>
          <w:lang w:eastAsia="en-US"/>
        </w:rPr>
        <w:t>urmare</w:t>
      </w:r>
      <w:proofErr w:type="spellEnd"/>
      <w:r>
        <w:rPr>
          <w:rFonts w:ascii="Arial" w:hAnsi="Arial" w:cs="Arial"/>
          <w:sz w:val="22"/>
          <w:szCs w:val="22"/>
          <w:lang w:eastAsia="en-US"/>
        </w:rPr>
        <w:t xml:space="preserve"> a </w:t>
      </w:r>
      <w:proofErr w:type="spellStart"/>
      <w:r>
        <w:rPr>
          <w:rFonts w:ascii="Arial" w:hAnsi="Arial" w:cs="Arial"/>
          <w:sz w:val="22"/>
          <w:szCs w:val="22"/>
          <w:lang w:eastAsia="en-US"/>
        </w:rPr>
        <w:t>unei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carantine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embargou</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enumerarea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nefiind</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exhaustivă</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enunciativă</w:t>
      </w:r>
      <w:proofErr w:type="spellEnd"/>
      <w:r>
        <w:rPr>
          <w:rFonts w:ascii="Arial" w:hAnsi="Arial" w:cs="Arial"/>
          <w:sz w:val="22"/>
          <w:szCs w:val="22"/>
          <w:lang w:eastAsia="en-US"/>
        </w:rPr>
        <w:t xml:space="preserve">. </w:t>
      </w:r>
      <w:r>
        <w:rPr>
          <w:rFonts w:ascii="Arial" w:hAnsi="Arial" w:cs="Arial"/>
          <w:sz w:val="22"/>
          <w:szCs w:val="22"/>
          <w:lang w:val="es-PE" w:eastAsia="en-US"/>
        </w:rPr>
        <w:t>Nu este considerat fortă majoră un eveniment asemenea celor de mai sus care, fără a crea o imposibilitate de executare, face extrem de costisitoare executarea obligaţiilor uneia din părţi;</w:t>
      </w:r>
    </w:p>
    <w:p w:rsidR="00E6377B" w:rsidRDefault="00E6377B" w:rsidP="00E6377B">
      <w:pPr>
        <w:numPr>
          <w:ilvl w:val="3"/>
          <w:numId w:val="2"/>
        </w:numPr>
        <w:ind w:left="0" w:firstLine="0"/>
        <w:jc w:val="both"/>
        <w:rPr>
          <w:rFonts w:ascii="Arial" w:hAnsi="Arial" w:cs="Arial"/>
          <w:sz w:val="22"/>
          <w:szCs w:val="22"/>
          <w:lang w:eastAsia="en-US"/>
        </w:rPr>
      </w:pPr>
      <w:proofErr w:type="spellStart"/>
      <w:proofErr w:type="gramStart"/>
      <w:r>
        <w:rPr>
          <w:rFonts w:ascii="Arial" w:hAnsi="Arial" w:cs="Arial"/>
          <w:b/>
          <w:i/>
          <w:sz w:val="22"/>
          <w:szCs w:val="22"/>
          <w:lang w:eastAsia="en-US"/>
        </w:rPr>
        <w:t>zi</w:t>
      </w:r>
      <w:proofErr w:type="spellEnd"/>
      <w:r>
        <w:rPr>
          <w:rFonts w:ascii="Arial" w:hAnsi="Arial" w:cs="Arial"/>
          <w:sz w:val="22"/>
          <w:szCs w:val="22"/>
          <w:lang w:eastAsia="en-US"/>
        </w:rPr>
        <w:t>-</w:t>
      </w:r>
      <w:proofErr w:type="gramEnd"/>
      <w:r>
        <w:rPr>
          <w:rFonts w:ascii="Arial" w:hAnsi="Arial" w:cs="Arial"/>
          <w:sz w:val="22"/>
          <w:szCs w:val="22"/>
          <w:lang w:eastAsia="en-US"/>
        </w:rPr>
        <w:t xml:space="preserve"> </w:t>
      </w:r>
      <w:proofErr w:type="spellStart"/>
      <w:r>
        <w:rPr>
          <w:rFonts w:ascii="Arial" w:hAnsi="Arial" w:cs="Arial"/>
          <w:sz w:val="22"/>
          <w:szCs w:val="22"/>
          <w:lang w:eastAsia="en-US"/>
        </w:rPr>
        <w:t>zi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calendaristică</w:t>
      </w:r>
      <w:proofErr w:type="spellEnd"/>
      <w:r>
        <w:rPr>
          <w:rFonts w:ascii="Arial" w:hAnsi="Arial" w:cs="Arial"/>
          <w:sz w:val="22"/>
          <w:szCs w:val="22"/>
          <w:lang w:eastAsia="en-US"/>
        </w:rPr>
        <w:t xml:space="preserve">; </w:t>
      </w:r>
      <w:r>
        <w:rPr>
          <w:rFonts w:ascii="Arial" w:hAnsi="Arial" w:cs="Arial"/>
          <w:i/>
          <w:sz w:val="22"/>
          <w:szCs w:val="22"/>
          <w:lang w:eastAsia="en-US"/>
        </w:rPr>
        <w:t>an</w:t>
      </w:r>
      <w:r>
        <w:rPr>
          <w:rFonts w:ascii="Arial" w:hAnsi="Arial" w:cs="Arial"/>
          <w:sz w:val="22"/>
          <w:szCs w:val="22"/>
          <w:lang w:eastAsia="en-US"/>
        </w:rPr>
        <w:t xml:space="preserve"> - 365 de </w:t>
      </w:r>
      <w:proofErr w:type="spellStart"/>
      <w:r>
        <w:rPr>
          <w:rFonts w:ascii="Arial" w:hAnsi="Arial" w:cs="Arial"/>
          <w:sz w:val="22"/>
          <w:szCs w:val="22"/>
          <w:lang w:eastAsia="en-US"/>
        </w:rPr>
        <w:t>zile</w:t>
      </w:r>
      <w:proofErr w:type="spellEnd"/>
      <w:r>
        <w:rPr>
          <w:rFonts w:ascii="Arial" w:hAnsi="Arial" w:cs="Arial"/>
          <w:sz w:val="22"/>
          <w:szCs w:val="22"/>
          <w:lang w:eastAsia="en-US"/>
        </w:rPr>
        <w:t>.</w:t>
      </w:r>
    </w:p>
    <w:p w:rsidR="00E6377B" w:rsidRDefault="00E6377B" w:rsidP="00E6377B">
      <w:pPr>
        <w:jc w:val="both"/>
        <w:rPr>
          <w:rFonts w:ascii="Arial" w:hAnsi="Arial" w:cs="Arial"/>
          <w:sz w:val="22"/>
          <w:szCs w:val="22"/>
          <w:lang w:eastAsia="en-US"/>
        </w:rPr>
      </w:pPr>
    </w:p>
    <w:p w:rsidR="00E6377B" w:rsidRDefault="00E6377B" w:rsidP="00E6377B">
      <w:pPr>
        <w:jc w:val="both"/>
        <w:rPr>
          <w:rFonts w:ascii="Arial" w:hAnsi="Arial" w:cs="Arial"/>
          <w:b/>
          <w:sz w:val="22"/>
          <w:szCs w:val="22"/>
          <w:lang w:val="es-PE" w:eastAsia="en-US"/>
        </w:rPr>
      </w:pPr>
      <w:r>
        <w:rPr>
          <w:rFonts w:ascii="Arial" w:hAnsi="Arial" w:cs="Arial"/>
          <w:b/>
          <w:sz w:val="22"/>
          <w:szCs w:val="22"/>
          <w:lang w:eastAsia="en-US"/>
        </w:rPr>
        <w:t xml:space="preserve">3. </w:t>
      </w:r>
      <w:proofErr w:type="spellStart"/>
      <w:r>
        <w:rPr>
          <w:rFonts w:ascii="Arial" w:hAnsi="Arial" w:cs="Arial"/>
          <w:b/>
          <w:sz w:val="22"/>
          <w:szCs w:val="22"/>
          <w:lang w:eastAsia="en-US"/>
        </w:rPr>
        <w:t>Interpretare</w:t>
      </w:r>
      <w:proofErr w:type="spellEnd"/>
    </w:p>
    <w:p w:rsidR="00E6377B" w:rsidRDefault="00E6377B" w:rsidP="00E6377B">
      <w:pPr>
        <w:jc w:val="both"/>
        <w:rPr>
          <w:rFonts w:ascii="Arial" w:hAnsi="Arial" w:cs="Arial"/>
          <w:b/>
          <w:sz w:val="22"/>
          <w:szCs w:val="22"/>
          <w:lang w:val="es-PE" w:eastAsia="en-US"/>
        </w:rPr>
      </w:pPr>
      <w:r>
        <w:rPr>
          <w:rFonts w:ascii="Arial" w:hAnsi="Arial" w:cs="Arial"/>
          <w:b/>
          <w:sz w:val="22"/>
          <w:szCs w:val="22"/>
          <w:lang w:val="es-PE" w:eastAsia="en-US"/>
        </w:rPr>
        <w:t xml:space="preserve">3.1 </w:t>
      </w:r>
      <w:r>
        <w:rPr>
          <w:rFonts w:ascii="Arial" w:hAnsi="Arial" w:cs="Arial"/>
          <w:sz w:val="22"/>
          <w:szCs w:val="22"/>
          <w:lang w:val="es-PE" w:eastAsia="en-US"/>
        </w:rPr>
        <w:t>În prezentul contract, cu excepţia unei prevederi contrare, cuvintele la forma singular vor include forma de plural şi vice versa, acolo unde acest lucru este permis de context.</w:t>
      </w:r>
    </w:p>
    <w:p w:rsidR="00E6377B" w:rsidRDefault="00E6377B" w:rsidP="00E6377B">
      <w:pPr>
        <w:jc w:val="both"/>
        <w:rPr>
          <w:rFonts w:ascii="Arial" w:hAnsi="Arial" w:cs="Arial"/>
          <w:b/>
          <w:i/>
          <w:sz w:val="22"/>
          <w:szCs w:val="22"/>
          <w:lang w:val="es-PE" w:eastAsia="en-US"/>
        </w:rPr>
      </w:pPr>
      <w:r>
        <w:rPr>
          <w:rFonts w:ascii="Arial" w:hAnsi="Arial" w:cs="Arial"/>
          <w:b/>
          <w:sz w:val="22"/>
          <w:szCs w:val="22"/>
          <w:lang w:val="es-PE" w:eastAsia="en-US"/>
        </w:rPr>
        <w:t xml:space="preserve">3.2 </w:t>
      </w:r>
      <w:r>
        <w:rPr>
          <w:rFonts w:ascii="Arial" w:hAnsi="Arial" w:cs="Arial"/>
          <w:sz w:val="22"/>
          <w:szCs w:val="22"/>
          <w:lang w:val="es-PE" w:eastAsia="en-US"/>
        </w:rPr>
        <w:t>Termenul “zi”sau “zile” sau orice referire la zile reprezintă zile calendaristice daca nu se specifică în mod diferit.</w:t>
      </w:r>
    </w:p>
    <w:p w:rsidR="00E6377B" w:rsidRDefault="00E6377B" w:rsidP="00E6377B">
      <w:pPr>
        <w:jc w:val="both"/>
        <w:rPr>
          <w:rFonts w:ascii="Arial" w:hAnsi="Arial" w:cs="Arial"/>
          <w:b/>
          <w:i/>
          <w:sz w:val="22"/>
          <w:szCs w:val="22"/>
          <w:lang w:val="es-PE" w:eastAsia="en-US"/>
        </w:rPr>
      </w:pPr>
    </w:p>
    <w:p w:rsidR="00E6377B" w:rsidRDefault="00E6377B" w:rsidP="00E6377B">
      <w:pPr>
        <w:jc w:val="both"/>
        <w:rPr>
          <w:rFonts w:ascii="Arial" w:hAnsi="Arial" w:cs="Arial"/>
          <w:b/>
          <w:sz w:val="22"/>
          <w:szCs w:val="22"/>
          <w:lang w:val="es-PE" w:eastAsia="ro-RO"/>
        </w:rPr>
      </w:pPr>
      <w:r>
        <w:rPr>
          <w:rFonts w:ascii="Arial" w:hAnsi="Arial" w:cs="Arial"/>
          <w:b/>
          <w:sz w:val="22"/>
          <w:szCs w:val="22"/>
          <w:lang w:val="es-PE" w:eastAsia="en-US"/>
        </w:rPr>
        <w:t xml:space="preserve">4. Obiectul principal al contractului  </w:t>
      </w:r>
    </w:p>
    <w:p w:rsidR="00E6377B" w:rsidRDefault="00E6377B" w:rsidP="00E6377B">
      <w:pPr>
        <w:jc w:val="both"/>
        <w:rPr>
          <w:rFonts w:ascii="Arial" w:hAnsi="Arial" w:cs="Arial"/>
          <w:sz w:val="22"/>
          <w:szCs w:val="22"/>
          <w:lang w:val="es-PE" w:eastAsia="ro-RO"/>
        </w:rPr>
      </w:pPr>
      <w:r>
        <w:rPr>
          <w:rFonts w:ascii="Arial" w:hAnsi="Arial" w:cs="Arial"/>
          <w:b/>
          <w:sz w:val="22"/>
          <w:szCs w:val="22"/>
          <w:lang w:val="es-PE" w:eastAsia="ro-RO"/>
        </w:rPr>
        <w:t>4.1</w:t>
      </w:r>
      <w:r>
        <w:rPr>
          <w:rFonts w:ascii="Arial" w:hAnsi="Arial" w:cs="Arial"/>
          <w:sz w:val="22"/>
          <w:szCs w:val="22"/>
          <w:lang w:val="es-PE" w:eastAsia="ro-RO"/>
        </w:rPr>
        <w:t xml:space="preserve"> - Furnizorul se obligă să furnizeze</w:t>
      </w:r>
      <w:r>
        <w:rPr>
          <w:rFonts w:ascii="Arial" w:hAnsi="Arial" w:cs="Arial"/>
          <w:sz w:val="22"/>
          <w:szCs w:val="22"/>
          <w:lang w:val="ro-RO"/>
        </w:rPr>
        <w:t xml:space="preserve"> urmatoarele produse</w:t>
      </w:r>
      <w:r>
        <w:rPr>
          <w:rFonts w:ascii="Arial" w:hAnsi="Arial" w:cs="Arial"/>
          <w:sz w:val="22"/>
          <w:szCs w:val="22"/>
          <w:lang w:val="es-PE" w:eastAsia="ro-RO"/>
        </w:rPr>
        <w:t xml:space="preserve"> în conformitate cu obligaţiile asumate prin prezentul contract. </w:t>
      </w:r>
    </w:p>
    <w:p w:rsidR="00E6377B" w:rsidRDefault="00E6377B" w:rsidP="00E6377B">
      <w:pPr>
        <w:jc w:val="both"/>
        <w:rPr>
          <w:rFonts w:ascii="Arial" w:hAnsi="Arial" w:cs="Arial"/>
          <w:sz w:val="22"/>
          <w:szCs w:val="22"/>
          <w:lang w:val="es-PE" w:eastAsia="ro-RO"/>
        </w:rPr>
      </w:pPr>
    </w:p>
    <w:tbl>
      <w:tblPr>
        <w:tblW w:w="10065" w:type="dxa"/>
        <w:tblInd w:w="-5" w:type="dxa"/>
        <w:tblLayout w:type="fixed"/>
        <w:tblLook w:val="04A0"/>
      </w:tblPr>
      <w:tblGrid>
        <w:gridCol w:w="680"/>
        <w:gridCol w:w="4111"/>
        <w:gridCol w:w="1418"/>
        <w:gridCol w:w="992"/>
        <w:gridCol w:w="1437"/>
        <w:gridCol w:w="1427"/>
      </w:tblGrid>
      <w:tr w:rsidR="00F14A08" w:rsidRPr="00001448" w:rsidTr="00553563">
        <w:trPr>
          <w:trHeight w:hRule="exact" w:val="630"/>
        </w:trPr>
        <w:tc>
          <w:tcPr>
            <w:tcW w:w="680" w:type="dxa"/>
            <w:tcBorders>
              <w:top w:val="single" w:sz="4" w:space="0" w:color="000000"/>
              <w:left w:val="single" w:sz="4" w:space="0" w:color="000000"/>
              <w:bottom w:val="single" w:sz="4" w:space="0" w:color="000000"/>
              <w:right w:val="nil"/>
            </w:tcBorders>
            <w:hideMark/>
          </w:tcPr>
          <w:p w:rsidR="00F14A08" w:rsidRPr="00001448" w:rsidRDefault="00F14A08" w:rsidP="00553563">
            <w:pPr>
              <w:pStyle w:val="NormalWeb"/>
              <w:spacing w:before="0" w:after="0" w:line="240" w:lineRule="auto"/>
              <w:rPr>
                <w:b/>
              </w:rPr>
            </w:pPr>
            <w:r w:rsidRPr="00001448">
              <w:rPr>
                <w:b/>
              </w:rPr>
              <w:t xml:space="preserve">Nr. </w:t>
            </w:r>
            <w:proofErr w:type="spellStart"/>
            <w:r w:rsidRPr="00001448">
              <w:rPr>
                <w:b/>
              </w:rPr>
              <w:t>crt</w:t>
            </w:r>
            <w:proofErr w:type="spellEnd"/>
          </w:p>
        </w:tc>
        <w:tc>
          <w:tcPr>
            <w:tcW w:w="4111" w:type="dxa"/>
            <w:tcBorders>
              <w:top w:val="single" w:sz="4" w:space="0" w:color="000000"/>
              <w:left w:val="single" w:sz="4" w:space="0" w:color="000000"/>
              <w:bottom w:val="single" w:sz="4" w:space="0" w:color="000000"/>
              <w:right w:val="nil"/>
            </w:tcBorders>
            <w:hideMark/>
          </w:tcPr>
          <w:p w:rsidR="00F14A08" w:rsidRPr="00001448" w:rsidRDefault="00F14A08" w:rsidP="00553563">
            <w:pPr>
              <w:pStyle w:val="NormalWeb"/>
              <w:spacing w:before="0" w:after="0" w:line="240" w:lineRule="auto"/>
              <w:rPr>
                <w:b/>
              </w:rPr>
            </w:pPr>
            <w:r w:rsidRPr="00001448">
              <w:rPr>
                <w:b/>
              </w:rPr>
              <w:t>Compus DCI</w:t>
            </w:r>
          </w:p>
        </w:tc>
        <w:tc>
          <w:tcPr>
            <w:tcW w:w="1418" w:type="dxa"/>
            <w:tcBorders>
              <w:top w:val="single" w:sz="4" w:space="0" w:color="000000"/>
              <w:left w:val="single" w:sz="4" w:space="0" w:color="000000"/>
              <w:bottom w:val="single" w:sz="4" w:space="0" w:color="000000"/>
              <w:right w:val="nil"/>
            </w:tcBorders>
            <w:hideMark/>
          </w:tcPr>
          <w:p w:rsidR="00F14A08" w:rsidRPr="00001448" w:rsidRDefault="00F14A08" w:rsidP="00553563">
            <w:pPr>
              <w:pStyle w:val="NormalWeb"/>
              <w:spacing w:before="0" w:after="0" w:line="240" w:lineRule="auto"/>
              <w:rPr>
                <w:b/>
              </w:rPr>
            </w:pPr>
            <w:r w:rsidRPr="00001448">
              <w:rPr>
                <w:b/>
              </w:rPr>
              <w:t xml:space="preserve">UM (forma </w:t>
            </w:r>
            <w:proofErr w:type="spellStart"/>
            <w:r w:rsidRPr="00001448">
              <w:rPr>
                <w:b/>
              </w:rPr>
              <w:t>prez</w:t>
            </w:r>
            <w:proofErr w:type="spellEnd"/>
            <w:r w:rsidRPr="00001448">
              <w:rPr>
                <w:b/>
              </w:rPr>
              <w:t>.</w:t>
            </w:r>
          </w:p>
        </w:tc>
        <w:tc>
          <w:tcPr>
            <w:tcW w:w="992" w:type="dxa"/>
            <w:tcBorders>
              <w:top w:val="single" w:sz="4" w:space="0" w:color="000000"/>
              <w:left w:val="single" w:sz="4" w:space="0" w:color="000000"/>
              <w:bottom w:val="single" w:sz="4" w:space="0" w:color="000000"/>
              <w:right w:val="single" w:sz="4" w:space="0" w:color="000000"/>
            </w:tcBorders>
            <w:hideMark/>
          </w:tcPr>
          <w:p w:rsidR="00F14A08" w:rsidRPr="00001448" w:rsidRDefault="00F14A08" w:rsidP="00553563">
            <w:pPr>
              <w:pStyle w:val="NormalWeb"/>
              <w:spacing w:before="0" w:after="0" w:line="240" w:lineRule="auto"/>
            </w:pPr>
            <w:r w:rsidRPr="00001448">
              <w:rPr>
                <w:b/>
              </w:rPr>
              <w:t>Cant</w:t>
            </w:r>
          </w:p>
        </w:tc>
        <w:tc>
          <w:tcPr>
            <w:tcW w:w="1437" w:type="dxa"/>
            <w:tcBorders>
              <w:top w:val="single" w:sz="4" w:space="0" w:color="000000"/>
              <w:left w:val="single" w:sz="4" w:space="0" w:color="000000"/>
              <w:bottom w:val="single" w:sz="4" w:space="0" w:color="000000"/>
              <w:right w:val="single" w:sz="4" w:space="0" w:color="000000"/>
            </w:tcBorders>
            <w:hideMark/>
          </w:tcPr>
          <w:p w:rsidR="00F14A08" w:rsidRPr="00001448" w:rsidRDefault="00F14A08" w:rsidP="00553563">
            <w:pPr>
              <w:pStyle w:val="NormalWeb"/>
              <w:spacing w:before="0" w:after="0" w:line="240" w:lineRule="auto"/>
              <w:rPr>
                <w:b/>
              </w:rPr>
            </w:pPr>
            <w:proofErr w:type="spellStart"/>
            <w:r w:rsidRPr="00001448">
              <w:rPr>
                <w:b/>
              </w:rPr>
              <w:t>Pret</w:t>
            </w:r>
            <w:proofErr w:type="spellEnd"/>
            <w:r w:rsidRPr="00001448">
              <w:rPr>
                <w:b/>
              </w:rPr>
              <w:t xml:space="preserve"> unitar </w:t>
            </w:r>
            <w:proofErr w:type="spellStart"/>
            <w:r w:rsidRPr="00001448">
              <w:rPr>
                <w:b/>
              </w:rPr>
              <w:t>fara</w:t>
            </w:r>
            <w:proofErr w:type="spellEnd"/>
            <w:r w:rsidRPr="00001448">
              <w:rPr>
                <w:b/>
              </w:rPr>
              <w:t xml:space="preserve"> TVA</w:t>
            </w:r>
          </w:p>
        </w:tc>
        <w:tc>
          <w:tcPr>
            <w:tcW w:w="1427" w:type="dxa"/>
            <w:tcBorders>
              <w:top w:val="single" w:sz="4" w:space="0" w:color="000000"/>
              <w:left w:val="single" w:sz="4" w:space="0" w:color="000000"/>
              <w:bottom w:val="single" w:sz="4" w:space="0" w:color="000000"/>
              <w:right w:val="single" w:sz="4" w:space="0" w:color="000000"/>
            </w:tcBorders>
            <w:hideMark/>
          </w:tcPr>
          <w:p w:rsidR="00F14A08" w:rsidRPr="00001448" w:rsidRDefault="00F14A08" w:rsidP="00553563">
            <w:pPr>
              <w:pStyle w:val="NormalWeb"/>
              <w:spacing w:before="0" w:after="0" w:line="240" w:lineRule="auto"/>
              <w:rPr>
                <w:b/>
              </w:rPr>
            </w:pPr>
            <w:r w:rsidRPr="00001448">
              <w:rPr>
                <w:b/>
              </w:rPr>
              <w:t xml:space="preserve">Valoare </w:t>
            </w:r>
            <w:proofErr w:type="spellStart"/>
            <w:r w:rsidRPr="00001448">
              <w:rPr>
                <w:b/>
              </w:rPr>
              <w:t>fara</w:t>
            </w:r>
            <w:proofErr w:type="spellEnd"/>
            <w:r w:rsidRPr="00001448">
              <w:rPr>
                <w:b/>
              </w:rPr>
              <w:t xml:space="preserve"> TVA</w:t>
            </w:r>
          </w:p>
        </w:tc>
      </w:tr>
      <w:tr w:rsidR="00F14A08" w:rsidRPr="00001448" w:rsidTr="00553563">
        <w:trPr>
          <w:trHeight w:hRule="exact" w:val="284"/>
        </w:trPr>
        <w:tc>
          <w:tcPr>
            <w:tcW w:w="10065" w:type="dxa"/>
            <w:gridSpan w:val="6"/>
            <w:tcBorders>
              <w:top w:val="single" w:sz="4" w:space="0" w:color="000000"/>
              <w:left w:val="single" w:sz="4" w:space="0" w:color="000000"/>
              <w:bottom w:val="single" w:sz="4" w:space="0" w:color="000000"/>
              <w:right w:val="single" w:sz="4" w:space="0" w:color="000000"/>
            </w:tcBorders>
            <w:vAlign w:val="bottom"/>
            <w:hideMark/>
          </w:tcPr>
          <w:p w:rsidR="00F14A08" w:rsidRPr="00001448" w:rsidRDefault="00F14A08" w:rsidP="00553563">
            <w:pPr>
              <w:rPr>
                <w:b/>
                <w:i/>
              </w:rPr>
            </w:pPr>
            <w:r w:rsidRPr="00001448">
              <w:rPr>
                <w:b/>
                <w:i/>
              </w:rPr>
              <w:t xml:space="preserve">LOT 1 - </w:t>
            </w:r>
            <w:r w:rsidRPr="00B57245">
              <w:rPr>
                <w:b/>
                <w:bCs/>
                <w:i/>
              </w:rPr>
              <w:t>ANTIINFECTIOASE DE UZ SISTEMIC</w:t>
            </w: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001448" w:rsidRDefault="00F14A08" w:rsidP="00553563">
            <w:pPr>
              <w:jc w:val="center"/>
              <w:rPr>
                <w:lang w:eastAsia="ro-RO"/>
              </w:rPr>
            </w:pPr>
            <w:r w:rsidRPr="00001448">
              <w:rPr>
                <w:lang w:eastAsia="ro-RO"/>
              </w:rPr>
              <w:t>1</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Amoxicillinum</w:t>
            </w:r>
            <w:proofErr w:type="spellEnd"/>
            <w:r w:rsidRPr="00B57245">
              <w:rPr>
                <w:sz w:val="22"/>
                <w:szCs w:val="22"/>
                <w:lang w:eastAsia="ro-RO"/>
              </w:rPr>
              <w:t xml:space="preserve"> + </w:t>
            </w:r>
            <w:proofErr w:type="spellStart"/>
            <w:r w:rsidRPr="00B57245">
              <w:rPr>
                <w:sz w:val="22"/>
                <w:szCs w:val="22"/>
                <w:lang w:eastAsia="ro-RO"/>
              </w:rPr>
              <w:t>Acidum</w:t>
            </w:r>
            <w:proofErr w:type="spellEnd"/>
            <w:r w:rsidRPr="00B57245">
              <w:rPr>
                <w:sz w:val="22"/>
                <w:szCs w:val="22"/>
                <w:lang w:eastAsia="ro-RO"/>
              </w:rPr>
              <w:t xml:space="preserve"> </w:t>
            </w:r>
            <w:proofErr w:type="spellStart"/>
            <w:r w:rsidRPr="00B57245">
              <w:rPr>
                <w:sz w:val="22"/>
                <w:szCs w:val="22"/>
                <w:lang w:eastAsia="ro-RO"/>
              </w:rPr>
              <w:t>Clavulanicum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Pulb</w:t>
            </w:r>
            <w:proofErr w:type="spellEnd"/>
            <w:r w:rsidRPr="00B57245">
              <w:rPr>
                <w:sz w:val="22"/>
                <w:szCs w:val="22"/>
                <w:lang w:eastAsia="ro-RO"/>
              </w:rPr>
              <w:t>. Pt. Sol. Inj</w:t>
            </w:r>
            <w:proofErr w:type="gramStart"/>
            <w:r w:rsidRPr="00B57245">
              <w:rPr>
                <w:sz w:val="22"/>
                <w:szCs w:val="22"/>
                <w:lang w:eastAsia="ro-RO"/>
              </w:rPr>
              <w:t>./</w:t>
            </w:r>
            <w:proofErr w:type="spellStart"/>
            <w:proofErr w:type="gramEnd"/>
            <w:r w:rsidRPr="00B57245">
              <w:rPr>
                <w:sz w:val="22"/>
                <w:szCs w:val="22"/>
                <w:lang w:eastAsia="ro-RO"/>
              </w:rPr>
              <w:t>perf</w:t>
            </w:r>
            <w:proofErr w:type="spellEnd"/>
            <w:r w:rsidRPr="00B57245">
              <w:rPr>
                <w:sz w:val="22"/>
                <w:szCs w:val="22"/>
                <w:lang w:eastAsia="ro-RO"/>
              </w:rPr>
              <w:t>.</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1200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001448" w:rsidRDefault="00F14A08" w:rsidP="00553563">
            <w:pPr>
              <w:jc w:val="center"/>
              <w:rPr>
                <w:lang w:eastAsia="ro-RO"/>
              </w:rPr>
            </w:pPr>
            <w:r w:rsidRPr="00001448">
              <w:rPr>
                <w:lang w:eastAsia="ro-RO"/>
              </w:rPr>
              <w:t>2</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Ampicillinum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Pulb</w:t>
            </w:r>
            <w:proofErr w:type="spellEnd"/>
            <w:r w:rsidRPr="00B57245">
              <w:rPr>
                <w:sz w:val="22"/>
                <w:szCs w:val="22"/>
                <w:lang w:eastAsia="ro-RO"/>
              </w:rPr>
              <w:t>. Pt. Sol. Inj.</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400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001448" w:rsidRDefault="00F14A08" w:rsidP="00553563">
            <w:pPr>
              <w:jc w:val="center"/>
              <w:rPr>
                <w:lang w:eastAsia="ro-RO"/>
              </w:rPr>
            </w:pPr>
            <w:r w:rsidRPr="00001448">
              <w:rPr>
                <w:lang w:eastAsia="ro-RO"/>
              </w:rPr>
              <w:t>3</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Ampicillinum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r w:rsidRPr="00B57245">
              <w:rPr>
                <w:sz w:val="22"/>
                <w:szCs w:val="22"/>
                <w:lang w:eastAsia="ro-RO"/>
              </w:rPr>
              <w:t>Caps.</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100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001448" w:rsidRDefault="00F14A08" w:rsidP="00553563">
            <w:pPr>
              <w:jc w:val="center"/>
              <w:rPr>
                <w:lang w:eastAsia="ro-RO"/>
              </w:rPr>
            </w:pPr>
            <w:r w:rsidRPr="00001448">
              <w:rPr>
                <w:lang w:eastAsia="ro-RO"/>
              </w:rPr>
              <w:t>4</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Amoxicillinum</w:t>
            </w:r>
            <w:proofErr w:type="spellEnd"/>
            <w:r w:rsidRPr="00B57245">
              <w:rPr>
                <w:sz w:val="22"/>
                <w:szCs w:val="22"/>
                <w:lang w:eastAsia="ro-RO"/>
              </w:rPr>
              <w:t xml:space="preserve"> + </w:t>
            </w:r>
            <w:proofErr w:type="spellStart"/>
            <w:r w:rsidRPr="00B57245">
              <w:rPr>
                <w:sz w:val="22"/>
                <w:szCs w:val="22"/>
                <w:lang w:eastAsia="ro-RO"/>
              </w:rPr>
              <w:t>Acidum</w:t>
            </w:r>
            <w:proofErr w:type="spellEnd"/>
            <w:r w:rsidRPr="00B57245">
              <w:rPr>
                <w:sz w:val="22"/>
                <w:szCs w:val="22"/>
                <w:lang w:eastAsia="ro-RO"/>
              </w:rPr>
              <w:t xml:space="preserve"> </w:t>
            </w:r>
            <w:proofErr w:type="spellStart"/>
            <w:r w:rsidRPr="00B57245">
              <w:rPr>
                <w:sz w:val="22"/>
                <w:szCs w:val="22"/>
                <w:lang w:eastAsia="ro-RO"/>
              </w:rPr>
              <w:t>Clavulanicum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Compr</w:t>
            </w:r>
            <w:proofErr w:type="spellEnd"/>
            <w:r w:rsidRPr="00B57245">
              <w:rPr>
                <w:sz w:val="22"/>
                <w:szCs w:val="22"/>
                <w:lang w:eastAsia="ro-RO"/>
              </w:rPr>
              <w:t>. Film.</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4200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001448" w:rsidRDefault="00F14A08" w:rsidP="00553563">
            <w:pPr>
              <w:jc w:val="center"/>
              <w:rPr>
                <w:lang w:eastAsia="ro-RO"/>
              </w:rPr>
            </w:pPr>
            <w:r w:rsidRPr="00001448">
              <w:rPr>
                <w:lang w:eastAsia="ro-RO"/>
              </w:rPr>
              <w:t>5</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Moxifloxacinum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Compr</w:t>
            </w:r>
            <w:proofErr w:type="spellEnd"/>
            <w:r w:rsidRPr="00B57245">
              <w:rPr>
                <w:sz w:val="22"/>
                <w:szCs w:val="22"/>
                <w:lang w:eastAsia="ro-RO"/>
              </w:rPr>
              <w:t>. Film.</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5</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001448" w:rsidRDefault="00F14A08" w:rsidP="00553563">
            <w:pPr>
              <w:jc w:val="center"/>
              <w:rPr>
                <w:lang w:eastAsia="ro-RO"/>
              </w:rPr>
            </w:pPr>
            <w:r w:rsidRPr="00001448">
              <w:rPr>
                <w:lang w:eastAsia="ro-RO"/>
              </w:rPr>
              <w:t>6</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Carbamazepinum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Compr</w:t>
            </w:r>
            <w:proofErr w:type="spellEnd"/>
            <w:r w:rsidRPr="00B57245">
              <w:rPr>
                <w:sz w:val="22"/>
                <w:szCs w:val="22"/>
                <w:lang w:eastAsia="ro-RO"/>
              </w:rPr>
              <w:t>.</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900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7</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Ciprofloxacinum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Compr</w:t>
            </w:r>
            <w:proofErr w:type="spellEnd"/>
            <w:r w:rsidRPr="00B57245">
              <w:rPr>
                <w:sz w:val="22"/>
                <w:szCs w:val="22"/>
                <w:lang w:eastAsia="ro-RO"/>
              </w:rPr>
              <w:t>. Film.</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2000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8</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Ciprofloxacinum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r w:rsidRPr="00B57245">
              <w:rPr>
                <w:sz w:val="22"/>
                <w:szCs w:val="22"/>
                <w:lang w:eastAsia="ro-RO"/>
              </w:rPr>
              <w:t xml:space="preserve">Conc. Pt. Sol. </w:t>
            </w:r>
            <w:proofErr w:type="spellStart"/>
            <w:r w:rsidRPr="00B57245">
              <w:rPr>
                <w:sz w:val="22"/>
                <w:szCs w:val="22"/>
                <w:lang w:eastAsia="ro-RO"/>
              </w:rPr>
              <w:t>Perf</w:t>
            </w:r>
            <w:proofErr w:type="spellEnd"/>
            <w:r w:rsidRPr="00B57245">
              <w:rPr>
                <w:sz w:val="22"/>
                <w:szCs w:val="22"/>
                <w:lang w:eastAsia="ro-RO"/>
              </w:rPr>
              <w:t>.</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200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9</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Cefiximum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r w:rsidRPr="00B57245">
              <w:rPr>
                <w:sz w:val="22"/>
                <w:szCs w:val="22"/>
                <w:lang w:eastAsia="ro-RO"/>
              </w:rPr>
              <w:t>Caps.</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800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10</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Fluconazolum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r w:rsidRPr="00B57245">
              <w:rPr>
                <w:sz w:val="22"/>
                <w:szCs w:val="22"/>
                <w:lang w:eastAsia="ro-RO"/>
              </w:rPr>
              <w:t>Caps.</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60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11</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Clarithromycinum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Compr</w:t>
            </w:r>
            <w:proofErr w:type="spellEnd"/>
            <w:r w:rsidRPr="00B57245">
              <w:rPr>
                <w:sz w:val="22"/>
                <w:szCs w:val="22"/>
                <w:lang w:eastAsia="ro-RO"/>
              </w:rPr>
              <w:t>. Film.</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560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12</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Gentamicinum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r w:rsidRPr="00B57245">
              <w:rPr>
                <w:sz w:val="22"/>
                <w:szCs w:val="22"/>
                <w:lang w:eastAsia="ro-RO"/>
              </w:rPr>
              <w:t>Sol. Inj.</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500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13</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Levofloxacinum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Compr</w:t>
            </w:r>
            <w:proofErr w:type="spellEnd"/>
            <w:r w:rsidRPr="00B57245">
              <w:rPr>
                <w:sz w:val="22"/>
                <w:szCs w:val="22"/>
                <w:lang w:eastAsia="ro-RO"/>
              </w:rPr>
              <w:t>. Film.</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140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14</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Metronidazolum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Compr</w:t>
            </w:r>
            <w:proofErr w:type="spellEnd"/>
            <w:r w:rsidRPr="00B57245">
              <w:rPr>
                <w:sz w:val="22"/>
                <w:szCs w:val="22"/>
                <w:lang w:eastAsia="ro-RO"/>
              </w:rPr>
              <w:t>.</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900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15</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Norfloxacinum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Compr</w:t>
            </w:r>
            <w:proofErr w:type="spellEnd"/>
            <w:r w:rsidRPr="00B57245">
              <w:rPr>
                <w:sz w:val="22"/>
                <w:szCs w:val="22"/>
                <w:lang w:eastAsia="ro-RO"/>
              </w:rPr>
              <w:t>. Film.</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200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16</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Phenoxymethylpenicillinum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Compr</w:t>
            </w:r>
            <w:proofErr w:type="spellEnd"/>
            <w:r w:rsidRPr="00B57245">
              <w:rPr>
                <w:sz w:val="22"/>
                <w:szCs w:val="22"/>
                <w:lang w:eastAsia="ro-RO"/>
              </w:rPr>
              <w:t>. Film.</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120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17</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Oxacillinum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r w:rsidRPr="00B57245">
              <w:rPr>
                <w:sz w:val="22"/>
                <w:szCs w:val="22"/>
                <w:lang w:eastAsia="ro-RO"/>
              </w:rPr>
              <w:t>Caps.</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20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18</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Benzylpenicillinum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Pulb</w:t>
            </w:r>
            <w:proofErr w:type="spellEnd"/>
            <w:r w:rsidRPr="00B57245">
              <w:rPr>
                <w:sz w:val="22"/>
                <w:szCs w:val="22"/>
                <w:lang w:eastAsia="ro-RO"/>
              </w:rPr>
              <w:t>. Pt. Sol. Inj.</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400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19</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Sulfamethoxazolum</w:t>
            </w:r>
            <w:proofErr w:type="spellEnd"/>
            <w:r w:rsidRPr="00B57245">
              <w:rPr>
                <w:sz w:val="22"/>
                <w:szCs w:val="22"/>
                <w:lang w:eastAsia="ro-RO"/>
              </w:rPr>
              <w:t xml:space="preserve"> + </w:t>
            </w:r>
            <w:proofErr w:type="spellStart"/>
            <w:r w:rsidRPr="00B57245">
              <w:rPr>
                <w:sz w:val="22"/>
                <w:szCs w:val="22"/>
                <w:lang w:eastAsia="ro-RO"/>
              </w:rPr>
              <w:t>Trimethoprimum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Compr</w:t>
            </w:r>
            <w:proofErr w:type="spellEnd"/>
            <w:r w:rsidRPr="00B57245">
              <w:rPr>
                <w:sz w:val="22"/>
                <w:szCs w:val="22"/>
                <w:lang w:eastAsia="ro-RO"/>
              </w:rPr>
              <w:t>.</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800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jc w:val="center"/>
              <w:rPr>
                <w:sz w:val="22"/>
                <w:szCs w:val="22"/>
                <w:lang w:eastAsia="ro-RO"/>
              </w:rPr>
            </w:pPr>
            <w:r w:rsidRPr="00B57245">
              <w:rPr>
                <w:sz w:val="22"/>
                <w:szCs w:val="22"/>
                <w:lang w:eastAsia="ro-RO"/>
              </w:rPr>
              <w:t>20</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Cefuroximum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Compr</w:t>
            </w:r>
            <w:proofErr w:type="spellEnd"/>
            <w:r w:rsidRPr="00B57245">
              <w:rPr>
                <w:sz w:val="22"/>
                <w:szCs w:val="22"/>
                <w:lang w:eastAsia="ro-RO"/>
              </w:rPr>
              <w:t>. Film.</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300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001448" w:rsidRDefault="00F14A08" w:rsidP="00553563">
            <w:pPr>
              <w:jc w:val="center"/>
              <w:rPr>
                <w:lang w:eastAsia="ro-RO"/>
              </w:rPr>
            </w:pPr>
          </w:p>
        </w:tc>
        <w:tc>
          <w:tcPr>
            <w:tcW w:w="4111" w:type="dxa"/>
            <w:tcBorders>
              <w:top w:val="single" w:sz="4" w:space="0" w:color="000000"/>
              <w:left w:val="single" w:sz="4" w:space="0" w:color="000000"/>
              <w:bottom w:val="single" w:sz="4" w:space="0" w:color="000000"/>
              <w:right w:val="nil"/>
            </w:tcBorders>
            <w:vAlign w:val="center"/>
            <w:hideMark/>
          </w:tcPr>
          <w:p w:rsidR="00F14A08" w:rsidRPr="00001448" w:rsidRDefault="00F14A08" w:rsidP="00553563">
            <w:pPr>
              <w:jc w:val="both"/>
              <w:rPr>
                <w:b/>
                <w:bCs/>
              </w:rPr>
            </w:pPr>
            <w:r w:rsidRPr="00001448">
              <w:rPr>
                <w:b/>
                <w:bCs/>
              </w:rPr>
              <w:t>TOTAL LOT 1</w:t>
            </w:r>
          </w:p>
        </w:tc>
        <w:tc>
          <w:tcPr>
            <w:tcW w:w="1418" w:type="dxa"/>
            <w:tcBorders>
              <w:top w:val="single" w:sz="4" w:space="0" w:color="000000"/>
              <w:left w:val="single" w:sz="4" w:space="0" w:color="000000"/>
              <w:bottom w:val="single" w:sz="4" w:space="0" w:color="000000"/>
              <w:right w:val="nil"/>
            </w:tcBorders>
            <w:vAlign w:val="center"/>
            <w:hideMark/>
          </w:tcPr>
          <w:p w:rsidR="00F14A08" w:rsidRPr="00001448" w:rsidRDefault="00F14A08" w:rsidP="00553563">
            <w:pPr>
              <w:jc w:val="both"/>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14A08" w:rsidRPr="00001448" w:rsidRDefault="00F14A08" w:rsidP="00553563">
            <w:pPr>
              <w:jc w:val="center"/>
            </w:pP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b/>
                <w:bCs/>
                <w:sz w:val="22"/>
                <w:szCs w:val="22"/>
              </w:rPr>
            </w:pPr>
          </w:p>
        </w:tc>
      </w:tr>
      <w:tr w:rsidR="00F14A08" w:rsidRPr="00001448" w:rsidTr="00553563">
        <w:trPr>
          <w:trHeight w:hRule="exact" w:val="284"/>
        </w:trPr>
        <w:tc>
          <w:tcPr>
            <w:tcW w:w="10065" w:type="dxa"/>
            <w:gridSpan w:val="6"/>
            <w:tcBorders>
              <w:top w:val="single" w:sz="4" w:space="0" w:color="000000"/>
              <w:left w:val="single" w:sz="4" w:space="0" w:color="000000"/>
              <w:bottom w:val="single" w:sz="4" w:space="0" w:color="000000"/>
              <w:right w:val="single" w:sz="4" w:space="0" w:color="000000"/>
            </w:tcBorders>
            <w:vAlign w:val="bottom"/>
            <w:hideMark/>
          </w:tcPr>
          <w:p w:rsidR="00F14A08" w:rsidRPr="00001448" w:rsidRDefault="00F14A08" w:rsidP="00553563">
            <w:pPr>
              <w:rPr>
                <w:b/>
                <w:i/>
              </w:rPr>
            </w:pPr>
            <w:r w:rsidRPr="00001448">
              <w:rPr>
                <w:b/>
                <w:i/>
              </w:rPr>
              <w:t xml:space="preserve">LOT 2 - </w:t>
            </w:r>
            <w:r w:rsidRPr="00B57245">
              <w:rPr>
                <w:b/>
                <w:bCs/>
                <w:i/>
              </w:rPr>
              <w:t>PRODUSE PERFUZABILE</w:t>
            </w: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001448" w:rsidRDefault="00F14A08" w:rsidP="00553563">
            <w:pPr>
              <w:rPr>
                <w:lang w:eastAsia="ro-RO"/>
              </w:rPr>
            </w:pPr>
            <w:r w:rsidRPr="00001448">
              <w:rPr>
                <w:lang w:eastAsia="ro-RO"/>
              </w:rPr>
              <w:t> 1</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Glucosum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r w:rsidRPr="00B57245">
              <w:rPr>
                <w:sz w:val="22"/>
                <w:szCs w:val="22"/>
                <w:lang w:eastAsia="ro-RO"/>
              </w:rPr>
              <w:t xml:space="preserve">Sol. </w:t>
            </w:r>
            <w:proofErr w:type="spellStart"/>
            <w:r w:rsidRPr="00B57245">
              <w:rPr>
                <w:sz w:val="22"/>
                <w:szCs w:val="22"/>
                <w:lang w:eastAsia="ro-RO"/>
              </w:rPr>
              <w:t>Perf</w:t>
            </w:r>
            <w:proofErr w:type="spellEnd"/>
            <w:r w:rsidRPr="00B57245">
              <w:rPr>
                <w:sz w:val="22"/>
                <w:szCs w:val="22"/>
                <w:lang w:eastAsia="ro-RO"/>
              </w:rPr>
              <w:t>.</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1500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001448" w:rsidRDefault="00F14A08" w:rsidP="00553563">
            <w:pPr>
              <w:rPr>
                <w:lang w:eastAsia="ro-RO"/>
              </w:rPr>
            </w:pPr>
            <w:r w:rsidRPr="00001448">
              <w:rPr>
                <w:lang w:eastAsia="ro-RO"/>
              </w:rPr>
              <w:t> 2</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Mannitolum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r w:rsidRPr="00B57245">
              <w:rPr>
                <w:sz w:val="22"/>
                <w:szCs w:val="22"/>
                <w:lang w:eastAsia="ro-RO"/>
              </w:rPr>
              <w:t xml:space="preserve">Sol. </w:t>
            </w:r>
            <w:proofErr w:type="spellStart"/>
            <w:r w:rsidRPr="00B57245">
              <w:rPr>
                <w:sz w:val="22"/>
                <w:szCs w:val="22"/>
                <w:lang w:eastAsia="ro-RO"/>
              </w:rPr>
              <w:t>Perf</w:t>
            </w:r>
            <w:proofErr w:type="spellEnd"/>
            <w:r w:rsidRPr="00B57245">
              <w:rPr>
                <w:sz w:val="22"/>
                <w:szCs w:val="22"/>
                <w:lang w:eastAsia="ro-RO"/>
              </w:rPr>
              <w:t>.</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40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001448" w:rsidRDefault="00F14A08" w:rsidP="00553563">
            <w:pPr>
              <w:rPr>
                <w:lang w:eastAsia="ro-RO"/>
              </w:rPr>
            </w:pPr>
            <w:r w:rsidRPr="00001448">
              <w:rPr>
                <w:lang w:eastAsia="ro-RO"/>
              </w:rPr>
              <w:t> 3</w:t>
            </w:r>
          </w:p>
        </w:tc>
        <w:tc>
          <w:tcPr>
            <w:tcW w:w="4111"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proofErr w:type="spellStart"/>
            <w:r w:rsidRPr="00B57245">
              <w:rPr>
                <w:sz w:val="22"/>
                <w:szCs w:val="22"/>
                <w:lang w:eastAsia="ro-RO"/>
              </w:rPr>
              <w:t>Natri</w:t>
            </w:r>
            <w:r>
              <w:rPr>
                <w:lang w:eastAsia="ro-RO"/>
              </w:rPr>
              <w:t>u</w:t>
            </w:r>
            <w:proofErr w:type="spellEnd"/>
            <w:r w:rsidRPr="00B57245">
              <w:rPr>
                <w:sz w:val="22"/>
                <w:szCs w:val="22"/>
                <w:lang w:eastAsia="ro-RO"/>
              </w:rPr>
              <w:t xml:space="preserve"> </w:t>
            </w:r>
            <w:proofErr w:type="spellStart"/>
            <w:r w:rsidRPr="00B57245">
              <w:rPr>
                <w:sz w:val="22"/>
                <w:szCs w:val="22"/>
                <w:lang w:eastAsia="ro-RO"/>
              </w:rPr>
              <w:t>Chloridum</w:t>
            </w:r>
            <w:proofErr w:type="spellEnd"/>
          </w:p>
        </w:tc>
        <w:tc>
          <w:tcPr>
            <w:tcW w:w="1418" w:type="dxa"/>
            <w:tcBorders>
              <w:top w:val="single" w:sz="4" w:space="0" w:color="000000"/>
              <w:left w:val="single" w:sz="4" w:space="0" w:color="000000"/>
              <w:bottom w:val="single" w:sz="4" w:space="0" w:color="000000"/>
              <w:right w:val="nil"/>
            </w:tcBorders>
            <w:vAlign w:val="bottom"/>
            <w:hideMark/>
          </w:tcPr>
          <w:p w:rsidR="00F14A08" w:rsidRPr="00B57245" w:rsidRDefault="00F14A08" w:rsidP="00553563">
            <w:pPr>
              <w:rPr>
                <w:sz w:val="22"/>
                <w:szCs w:val="22"/>
                <w:lang w:eastAsia="ro-RO"/>
              </w:rPr>
            </w:pPr>
            <w:r w:rsidRPr="00B57245">
              <w:rPr>
                <w:sz w:val="22"/>
                <w:szCs w:val="22"/>
                <w:lang w:eastAsia="ro-RO"/>
              </w:rPr>
              <w:t xml:space="preserve">Sol. </w:t>
            </w:r>
            <w:proofErr w:type="spellStart"/>
            <w:r w:rsidRPr="00B57245">
              <w:rPr>
                <w:sz w:val="22"/>
                <w:szCs w:val="22"/>
                <w:lang w:eastAsia="ro-RO"/>
              </w:rPr>
              <w:t>Perf</w:t>
            </w:r>
            <w:proofErr w:type="spellEnd"/>
            <w:r w:rsidRPr="00B57245">
              <w:rPr>
                <w:sz w:val="22"/>
                <w:szCs w:val="22"/>
                <w:lang w:eastAsia="ro-RO"/>
              </w:rPr>
              <w:t>.</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bCs/>
                <w:sz w:val="22"/>
                <w:szCs w:val="22"/>
                <w:lang w:eastAsia="ro-RO"/>
              </w:rPr>
            </w:pPr>
            <w:r w:rsidRPr="00B57245">
              <w:rPr>
                <w:bCs/>
                <w:sz w:val="22"/>
                <w:szCs w:val="22"/>
                <w:lang w:eastAsia="ro-RO"/>
              </w:rPr>
              <w:t>500</w:t>
            </w: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sz w:val="22"/>
                <w:szCs w:val="22"/>
              </w:rPr>
            </w:pPr>
          </w:p>
        </w:tc>
      </w:tr>
      <w:tr w:rsidR="00F14A08" w:rsidRPr="00001448" w:rsidTr="00553563">
        <w:trPr>
          <w:trHeight w:hRule="exact" w:val="284"/>
        </w:trPr>
        <w:tc>
          <w:tcPr>
            <w:tcW w:w="680" w:type="dxa"/>
            <w:tcBorders>
              <w:top w:val="single" w:sz="4" w:space="0" w:color="000000"/>
              <w:left w:val="single" w:sz="4" w:space="0" w:color="000000"/>
              <w:bottom w:val="single" w:sz="4" w:space="0" w:color="000000"/>
              <w:right w:val="nil"/>
            </w:tcBorders>
            <w:vAlign w:val="bottom"/>
            <w:hideMark/>
          </w:tcPr>
          <w:p w:rsidR="00F14A08" w:rsidRPr="00001448" w:rsidRDefault="00F14A08" w:rsidP="00553563">
            <w:pPr>
              <w:pStyle w:val="NormalWeb"/>
              <w:spacing w:before="0" w:after="0" w:line="240" w:lineRule="auto"/>
              <w:jc w:val="both"/>
            </w:pPr>
          </w:p>
        </w:tc>
        <w:tc>
          <w:tcPr>
            <w:tcW w:w="4111" w:type="dxa"/>
            <w:tcBorders>
              <w:top w:val="single" w:sz="4" w:space="0" w:color="000000"/>
              <w:left w:val="single" w:sz="4" w:space="0" w:color="000000"/>
              <w:bottom w:val="single" w:sz="4" w:space="0" w:color="000000"/>
              <w:right w:val="nil"/>
            </w:tcBorders>
            <w:vAlign w:val="center"/>
            <w:hideMark/>
          </w:tcPr>
          <w:p w:rsidR="00F14A08" w:rsidRPr="00001448" w:rsidRDefault="00F14A08" w:rsidP="00553563">
            <w:pPr>
              <w:jc w:val="both"/>
              <w:rPr>
                <w:b/>
                <w:bCs/>
              </w:rPr>
            </w:pPr>
            <w:r w:rsidRPr="00001448">
              <w:rPr>
                <w:b/>
                <w:bCs/>
              </w:rPr>
              <w:t>TOTAL LOT 2</w:t>
            </w:r>
          </w:p>
        </w:tc>
        <w:tc>
          <w:tcPr>
            <w:tcW w:w="1418" w:type="dxa"/>
            <w:tcBorders>
              <w:top w:val="single" w:sz="4" w:space="0" w:color="000000"/>
              <w:left w:val="single" w:sz="4" w:space="0" w:color="000000"/>
              <w:bottom w:val="single" w:sz="4" w:space="0" w:color="000000"/>
              <w:right w:val="nil"/>
            </w:tcBorders>
            <w:vAlign w:val="center"/>
            <w:hideMark/>
          </w:tcPr>
          <w:p w:rsidR="00F14A08" w:rsidRPr="00001448" w:rsidRDefault="00F14A08" w:rsidP="00553563">
            <w:pPr>
              <w:jc w:val="both"/>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14A08" w:rsidRPr="00001448" w:rsidRDefault="00F14A08" w:rsidP="00553563">
            <w:pPr>
              <w:jc w:val="both"/>
              <w:rPr>
                <w:b/>
              </w:rPr>
            </w:pPr>
          </w:p>
        </w:tc>
        <w:tc>
          <w:tcPr>
            <w:tcW w:w="1437" w:type="dxa"/>
            <w:tcBorders>
              <w:top w:val="single" w:sz="4" w:space="0" w:color="000000"/>
              <w:left w:val="single" w:sz="4" w:space="0" w:color="000000"/>
              <w:bottom w:val="single" w:sz="4" w:space="0" w:color="000000"/>
              <w:right w:val="single" w:sz="4" w:space="0" w:color="000000"/>
            </w:tcBorders>
            <w:vAlign w:val="bottom"/>
            <w:hideMark/>
          </w:tcPr>
          <w:p w:rsidR="00F14A08" w:rsidRPr="00B57245" w:rsidRDefault="00F14A08" w:rsidP="00553563">
            <w:pPr>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14A08" w:rsidRPr="00B57245" w:rsidRDefault="00F14A08" w:rsidP="00553563">
            <w:pPr>
              <w:jc w:val="center"/>
              <w:rPr>
                <w:b/>
                <w:bCs/>
                <w:sz w:val="22"/>
                <w:szCs w:val="22"/>
              </w:rPr>
            </w:pPr>
          </w:p>
        </w:tc>
      </w:tr>
    </w:tbl>
    <w:p w:rsidR="00E6377B" w:rsidRDefault="00E6377B" w:rsidP="00E6377B">
      <w:pPr>
        <w:jc w:val="both"/>
        <w:rPr>
          <w:rFonts w:ascii="Arial" w:hAnsi="Arial" w:cs="Arial"/>
          <w:sz w:val="22"/>
          <w:szCs w:val="22"/>
          <w:lang w:eastAsia="ro-RO"/>
        </w:rPr>
      </w:pPr>
    </w:p>
    <w:p w:rsidR="00E6377B" w:rsidRDefault="00E6377B" w:rsidP="00E6377B">
      <w:pPr>
        <w:autoSpaceDE w:val="0"/>
        <w:jc w:val="both"/>
        <w:rPr>
          <w:rFonts w:ascii="Arial" w:hAnsi="Arial" w:cs="Arial"/>
          <w:sz w:val="22"/>
          <w:szCs w:val="22"/>
          <w:lang w:eastAsia="en-US"/>
        </w:rPr>
      </w:pPr>
      <w:r>
        <w:rPr>
          <w:rFonts w:ascii="Arial" w:hAnsi="Arial" w:cs="Arial"/>
          <w:b/>
          <w:sz w:val="22"/>
          <w:szCs w:val="22"/>
          <w:lang w:eastAsia="ro-RO"/>
        </w:rPr>
        <w:t>4.2</w:t>
      </w:r>
      <w:r>
        <w:rPr>
          <w:rFonts w:ascii="Arial" w:hAnsi="Arial" w:cs="Arial"/>
          <w:sz w:val="22"/>
          <w:szCs w:val="22"/>
          <w:lang w:eastAsia="ro-RO"/>
        </w:rPr>
        <w:t xml:space="preserve"> - </w:t>
      </w:r>
      <w:proofErr w:type="spellStart"/>
      <w:r>
        <w:rPr>
          <w:rFonts w:ascii="Arial" w:hAnsi="Arial" w:cs="Arial"/>
          <w:sz w:val="22"/>
          <w:szCs w:val="22"/>
          <w:lang w:eastAsia="ro-RO"/>
        </w:rPr>
        <w:t>Achizitorul</w:t>
      </w:r>
      <w:proofErr w:type="spellEnd"/>
      <w:r>
        <w:rPr>
          <w:rFonts w:ascii="Arial" w:hAnsi="Arial" w:cs="Arial"/>
          <w:sz w:val="22"/>
          <w:szCs w:val="22"/>
          <w:lang w:eastAsia="ro-RO"/>
        </w:rPr>
        <w:t xml:space="preserve"> se </w:t>
      </w:r>
      <w:proofErr w:type="spellStart"/>
      <w:r>
        <w:rPr>
          <w:rFonts w:ascii="Arial" w:hAnsi="Arial" w:cs="Arial"/>
          <w:sz w:val="22"/>
          <w:szCs w:val="22"/>
          <w:lang w:eastAsia="ro-RO"/>
        </w:rPr>
        <w:t>obligă</w:t>
      </w:r>
      <w:proofErr w:type="spellEnd"/>
      <w:r>
        <w:rPr>
          <w:rFonts w:ascii="Arial" w:hAnsi="Arial" w:cs="Arial"/>
          <w:sz w:val="22"/>
          <w:szCs w:val="22"/>
          <w:lang w:eastAsia="ro-RO"/>
        </w:rPr>
        <w:t xml:space="preserve"> </w:t>
      </w:r>
      <w:proofErr w:type="spellStart"/>
      <w:proofErr w:type="gramStart"/>
      <w:r>
        <w:rPr>
          <w:rFonts w:ascii="Arial" w:hAnsi="Arial" w:cs="Arial"/>
          <w:sz w:val="22"/>
          <w:szCs w:val="22"/>
          <w:lang w:eastAsia="ro-RO"/>
        </w:rPr>
        <w:t>să</w:t>
      </w:r>
      <w:proofErr w:type="spellEnd"/>
      <w:proofErr w:type="gramEnd"/>
      <w:r>
        <w:rPr>
          <w:rFonts w:ascii="Arial" w:hAnsi="Arial" w:cs="Arial"/>
          <w:sz w:val="22"/>
          <w:szCs w:val="22"/>
          <w:lang w:eastAsia="ro-RO"/>
        </w:rPr>
        <w:t xml:space="preserve"> </w:t>
      </w:r>
      <w:proofErr w:type="spellStart"/>
      <w:r>
        <w:rPr>
          <w:rFonts w:ascii="Arial" w:hAnsi="Arial" w:cs="Arial"/>
          <w:sz w:val="22"/>
          <w:szCs w:val="22"/>
          <w:lang w:eastAsia="ro-RO"/>
        </w:rPr>
        <w:t>achiziţioneze</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respectiv</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să</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cumpere</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şi</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să</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plătească</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preţul</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convenit</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în</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prezentul</w:t>
      </w:r>
      <w:proofErr w:type="spellEnd"/>
      <w:r>
        <w:rPr>
          <w:rFonts w:ascii="Arial" w:hAnsi="Arial" w:cs="Arial"/>
          <w:sz w:val="22"/>
          <w:szCs w:val="22"/>
          <w:lang w:eastAsia="ro-RO"/>
        </w:rPr>
        <w:t xml:space="preserve"> contract. </w:t>
      </w:r>
    </w:p>
    <w:p w:rsidR="00E6377B" w:rsidRDefault="00E6377B" w:rsidP="00E6377B">
      <w:pPr>
        <w:jc w:val="both"/>
        <w:rPr>
          <w:rFonts w:ascii="Arial" w:hAnsi="Arial" w:cs="Arial"/>
          <w:sz w:val="22"/>
          <w:szCs w:val="22"/>
          <w:lang w:eastAsia="en-US"/>
        </w:rPr>
      </w:pPr>
    </w:p>
    <w:p w:rsidR="00E6377B" w:rsidRDefault="00E6377B" w:rsidP="00E6377B">
      <w:pPr>
        <w:jc w:val="both"/>
        <w:rPr>
          <w:rFonts w:ascii="Arial" w:hAnsi="Arial" w:cs="Arial"/>
          <w:b/>
          <w:sz w:val="22"/>
          <w:szCs w:val="22"/>
          <w:lang w:val="es-PE" w:eastAsia="en-US"/>
        </w:rPr>
      </w:pPr>
      <w:r>
        <w:rPr>
          <w:rFonts w:ascii="Arial" w:hAnsi="Arial" w:cs="Arial"/>
          <w:b/>
          <w:sz w:val="22"/>
          <w:szCs w:val="22"/>
          <w:lang w:eastAsia="en-US"/>
        </w:rPr>
        <w:t xml:space="preserve">5. </w:t>
      </w:r>
      <w:proofErr w:type="spellStart"/>
      <w:r>
        <w:rPr>
          <w:rFonts w:ascii="Arial" w:hAnsi="Arial" w:cs="Arial"/>
          <w:b/>
          <w:sz w:val="22"/>
          <w:szCs w:val="22"/>
          <w:lang w:eastAsia="en-US"/>
        </w:rPr>
        <w:t>Preţul</w:t>
      </w:r>
      <w:proofErr w:type="spellEnd"/>
      <w:r>
        <w:rPr>
          <w:rFonts w:ascii="Arial" w:hAnsi="Arial" w:cs="Arial"/>
          <w:b/>
          <w:sz w:val="22"/>
          <w:szCs w:val="22"/>
          <w:lang w:eastAsia="en-US"/>
        </w:rPr>
        <w:t xml:space="preserve"> </w:t>
      </w:r>
      <w:proofErr w:type="spellStart"/>
      <w:r>
        <w:rPr>
          <w:rFonts w:ascii="Arial" w:hAnsi="Arial" w:cs="Arial"/>
          <w:b/>
          <w:sz w:val="22"/>
          <w:szCs w:val="22"/>
          <w:lang w:eastAsia="en-US"/>
        </w:rPr>
        <w:t>contractului</w:t>
      </w:r>
      <w:proofErr w:type="spellEnd"/>
    </w:p>
    <w:p w:rsidR="00E6377B" w:rsidRDefault="00E6377B" w:rsidP="00E6377B">
      <w:pPr>
        <w:jc w:val="both"/>
        <w:rPr>
          <w:rFonts w:ascii="Arial" w:hAnsi="Arial" w:cs="Arial"/>
          <w:b/>
          <w:bCs/>
          <w:sz w:val="22"/>
          <w:szCs w:val="22"/>
          <w:lang w:val="es-PE" w:eastAsia="en-US"/>
        </w:rPr>
      </w:pPr>
      <w:r>
        <w:rPr>
          <w:rFonts w:ascii="Arial" w:hAnsi="Arial" w:cs="Arial"/>
          <w:b/>
          <w:sz w:val="22"/>
          <w:szCs w:val="22"/>
          <w:lang w:val="es-PE" w:eastAsia="en-US"/>
        </w:rPr>
        <w:t>5.1</w:t>
      </w:r>
      <w:r>
        <w:rPr>
          <w:rFonts w:ascii="Arial" w:hAnsi="Arial" w:cs="Arial"/>
          <w:sz w:val="22"/>
          <w:szCs w:val="22"/>
          <w:lang w:val="es-PE" w:eastAsia="en-US"/>
        </w:rPr>
        <w:t xml:space="preserve"> Preţul contractului, respectiv preţul produselor livrate şi a serviciilor accesorii prestate este de ____________</w:t>
      </w:r>
      <w:r>
        <w:rPr>
          <w:rFonts w:ascii="Arial" w:hAnsi="Arial" w:cs="Arial"/>
          <w:b/>
          <w:bCs/>
          <w:sz w:val="22"/>
          <w:szCs w:val="22"/>
          <w:lang w:val="ro-RO" w:eastAsia="ro-RO"/>
        </w:rPr>
        <w:t xml:space="preserve"> </w:t>
      </w:r>
      <w:r>
        <w:rPr>
          <w:rFonts w:ascii="Arial" w:hAnsi="Arial" w:cs="Arial"/>
          <w:bCs/>
          <w:sz w:val="22"/>
          <w:szCs w:val="22"/>
          <w:lang w:val="ro-RO" w:eastAsia="ro-RO"/>
        </w:rPr>
        <w:t>lei</w:t>
      </w:r>
      <w:r>
        <w:rPr>
          <w:rFonts w:ascii="Arial" w:hAnsi="Arial" w:cs="Arial"/>
          <w:b/>
          <w:bCs/>
          <w:sz w:val="22"/>
          <w:szCs w:val="22"/>
          <w:lang w:val="ro-RO" w:eastAsia="ro-RO"/>
        </w:rPr>
        <w:t xml:space="preserve"> </w:t>
      </w:r>
      <w:r>
        <w:rPr>
          <w:rFonts w:ascii="Arial" w:hAnsi="Arial" w:cs="Arial"/>
          <w:sz w:val="22"/>
          <w:szCs w:val="22"/>
          <w:lang w:val="es-PE" w:eastAsia="en-US"/>
        </w:rPr>
        <w:t xml:space="preserve">fara TVA, la care se adauga TVA conform reglementarilor in vigoare. </w:t>
      </w:r>
    </w:p>
    <w:p w:rsidR="00E6377B" w:rsidRDefault="00E6377B" w:rsidP="00E6377B">
      <w:pPr>
        <w:jc w:val="both"/>
        <w:rPr>
          <w:rFonts w:ascii="Arial" w:hAnsi="Arial" w:cs="Arial"/>
          <w:b/>
          <w:bCs/>
          <w:sz w:val="22"/>
          <w:szCs w:val="22"/>
          <w:lang w:val="es-PE" w:eastAsia="en-US"/>
        </w:rPr>
      </w:pPr>
    </w:p>
    <w:p w:rsidR="00E6377B" w:rsidRDefault="00E6377B" w:rsidP="00E6377B">
      <w:pPr>
        <w:jc w:val="both"/>
        <w:rPr>
          <w:rFonts w:ascii="Arial" w:hAnsi="Arial" w:cs="Arial"/>
          <w:b/>
          <w:sz w:val="22"/>
          <w:szCs w:val="22"/>
          <w:lang w:val="es-PE" w:eastAsia="en-US"/>
        </w:rPr>
      </w:pPr>
      <w:r>
        <w:rPr>
          <w:rFonts w:ascii="Arial" w:hAnsi="Arial" w:cs="Arial"/>
          <w:b/>
          <w:sz w:val="22"/>
          <w:szCs w:val="22"/>
          <w:lang w:eastAsia="en-US"/>
        </w:rPr>
        <w:t xml:space="preserve">6. </w:t>
      </w:r>
      <w:proofErr w:type="spellStart"/>
      <w:r>
        <w:rPr>
          <w:rFonts w:ascii="Arial" w:hAnsi="Arial" w:cs="Arial"/>
          <w:b/>
          <w:sz w:val="22"/>
          <w:szCs w:val="22"/>
          <w:lang w:eastAsia="en-US"/>
        </w:rPr>
        <w:t>Durata</w:t>
      </w:r>
      <w:proofErr w:type="spellEnd"/>
      <w:r>
        <w:rPr>
          <w:rFonts w:ascii="Arial" w:hAnsi="Arial" w:cs="Arial"/>
          <w:b/>
          <w:sz w:val="22"/>
          <w:szCs w:val="22"/>
          <w:lang w:eastAsia="en-US"/>
        </w:rPr>
        <w:t xml:space="preserve"> </w:t>
      </w:r>
      <w:proofErr w:type="spellStart"/>
      <w:r>
        <w:rPr>
          <w:rFonts w:ascii="Arial" w:hAnsi="Arial" w:cs="Arial"/>
          <w:b/>
          <w:sz w:val="22"/>
          <w:szCs w:val="22"/>
          <w:lang w:eastAsia="en-US"/>
        </w:rPr>
        <w:t>contractului</w:t>
      </w:r>
      <w:proofErr w:type="spellEnd"/>
    </w:p>
    <w:p w:rsidR="00E6377B" w:rsidRDefault="00E6377B" w:rsidP="00E6377B">
      <w:pPr>
        <w:jc w:val="both"/>
        <w:rPr>
          <w:rFonts w:ascii="Arial" w:hAnsi="Arial" w:cs="Arial"/>
          <w:b/>
          <w:sz w:val="22"/>
          <w:szCs w:val="22"/>
          <w:lang w:val="es-PE" w:eastAsia="en-US"/>
        </w:rPr>
      </w:pPr>
      <w:r>
        <w:rPr>
          <w:rFonts w:ascii="Arial" w:hAnsi="Arial" w:cs="Arial"/>
          <w:b/>
          <w:sz w:val="22"/>
          <w:szCs w:val="22"/>
          <w:lang w:val="es-PE" w:eastAsia="en-US"/>
        </w:rPr>
        <w:t>6.1</w:t>
      </w:r>
      <w:r>
        <w:rPr>
          <w:rFonts w:ascii="Arial" w:hAnsi="Arial" w:cs="Arial"/>
          <w:sz w:val="22"/>
          <w:szCs w:val="22"/>
          <w:lang w:val="es-PE" w:eastAsia="en-US"/>
        </w:rPr>
        <w:t xml:space="preserve"> – Durata prezentului contract este de la data semnării acestuia până la data de 31.12.2016, cu posibilitatea prelungirii acestuia, prin act adiţional.</w:t>
      </w:r>
    </w:p>
    <w:p w:rsidR="00E6377B" w:rsidRDefault="00E6377B" w:rsidP="00E6377B">
      <w:pPr>
        <w:jc w:val="both"/>
        <w:rPr>
          <w:rFonts w:ascii="Arial" w:hAnsi="Arial" w:cs="Arial"/>
          <w:b/>
          <w:sz w:val="22"/>
          <w:szCs w:val="22"/>
          <w:lang w:val="es-PE" w:eastAsia="en-US"/>
        </w:rPr>
      </w:pPr>
    </w:p>
    <w:p w:rsidR="00E6377B" w:rsidRDefault="00E6377B" w:rsidP="00E6377B">
      <w:pPr>
        <w:jc w:val="both"/>
        <w:rPr>
          <w:rFonts w:ascii="Arial" w:hAnsi="Arial" w:cs="Arial"/>
          <w:b/>
          <w:sz w:val="22"/>
          <w:szCs w:val="22"/>
          <w:lang w:val="es-PE" w:eastAsia="en-US"/>
        </w:rPr>
      </w:pPr>
      <w:r>
        <w:rPr>
          <w:rFonts w:ascii="Arial" w:hAnsi="Arial" w:cs="Arial"/>
          <w:b/>
          <w:sz w:val="22"/>
          <w:szCs w:val="22"/>
          <w:lang w:val="es-PE" w:eastAsia="en-US"/>
        </w:rPr>
        <w:t>7. Documentele contractului</w:t>
      </w:r>
    </w:p>
    <w:p w:rsidR="00E6377B" w:rsidRDefault="00E6377B" w:rsidP="00E6377B">
      <w:pPr>
        <w:jc w:val="both"/>
        <w:rPr>
          <w:rFonts w:ascii="Arial" w:hAnsi="Arial" w:cs="Arial"/>
          <w:sz w:val="22"/>
          <w:szCs w:val="22"/>
          <w:lang w:val="es-PE" w:eastAsia="en-US"/>
        </w:rPr>
      </w:pPr>
      <w:r>
        <w:rPr>
          <w:rFonts w:ascii="Arial" w:hAnsi="Arial" w:cs="Arial"/>
          <w:b/>
          <w:sz w:val="22"/>
          <w:szCs w:val="22"/>
          <w:lang w:val="es-PE" w:eastAsia="en-US"/>
        </w:rPr>
        <w:t>7.1</w:t>
      </w:r>
      <w:r>
        <w:rPr>
          <w:rFonts w:ascii="Arial" w:hAnsi="Arial" w:cs="Arial"/>
          <w:sz w:val="22"/>
          <w:szCs w:val="22"/>
          <w:lang w:val="es-PE" w:eastAsia="en-US"/>
        </w:rPr>
        <w:t xml:space="preserve">  - Documentele contractului sunt:</w:t>
      </w:r>
    </w:p>
    <w:p w:rsidR="00E6377B" w:rsidRDefault="00E6377B" w:rsidP="00E6377B">
      <w:pPr>
        <w:jc w:val="both"/>
        <w:rPr>
          <w:rFonts w:ascii="Arial" w:hAnsi="Arial" w:cs="Arial"/>
          <w:sz w:val="22"/>
          <w:szCs w:val="22"/>
          <w:lang w:val="es-PE" w:eastAsia="en-US"/>
        </w:rPr>
      </w:pPr>
      <w:r>
        <w:rPr>
          <w:rFonts w:ascii="Arial" w:hAnsi="Arial" w:cs="Arial"/>
          <w:sz w:val="22"/>
          <w:szCs w:val="22"/>
          <w:lang w:val="es-PE" w:eastAsia="en-US"/>
        </w:rPr>
        <w:t>1. caietul de sarcini;</w:t>
      </w:r>
    </w:p>
    <w:p w:rsidR="00E6377B" w:rsidRDefault="00E6377B" w:rsidP="00E6377B">
      <w:pPr>
        <w:jc w:val="both"/>
        <w:rPr>
          <w:rFonts w:ascii="Arial" w:hAnsi="Arial" w:cs="Arial"/>
          <w:sz w:val="22"/>
          <w:szCs w:val="22"/>
          <w:lang w:val="es-PE" w:eastAsia="en-US"/>
        </w:rPr>
      </w:pPr>
      <w:r>
        <w:rPr>
          <w:rFonts w:ascii="Arial" w:hAnsi="Arial" w:cs="Arial"/>
          <w:sz w:val="22"/>
          <w:szCs w:val="22"/>
          <w:lang w:val="es-PE" w:eastAsia="en-US"/>
        </w:rPr>
        <w:t>2. propunerea financiara ( oferta de pret)</w:t>
      </w:r>
    </w:p>
    <w:p w:rsidR="00E6377B" w:rsidRDefault="00E6377B" w:rsidP="00E6377B">
      <w:pPr>
        <w:jc w:val="both"/>
        <w:rPr>
          <w:rFonts w:ascii="Arial" w:hAnsi="Arial" w:cs="Arial"/>
          <w:sz w:val="22"/>
          <w:szCs w:val="22"/>
          <w:lang w:val="es-PE" w:eastAsia="en-US"/>
        </w:rPr>
      </w:pPr>
      <w:r>
        <w:rPr>
          <w:rFonts w:ascii="Arial" w:hAnsi="Arial" w:cs="Arial"/>
          <w:sz w:val="22"/>
          <w:szCs w:val="22"/>
          <w:lang w:val="es-PE" w:eastAsia="en-US"/>
        </w:rPr>
        <w:t>3. propunerea tehnica</w:t>
      </w:r>
    </w:p>
    <w:p w:rsidR="00E6377B" w:rsidRDefault="00E6377B" w:rsidP="00E6377B">
      <w:pPr>
        <w:jc w:val="both"/>
        <w:rPr>
          <w:rFonts w:ascii="Arial" w:hAnsi="Arial" w:cs="Arial"/>
          <w:b/>
          <w:sz w:val="22"/>
          <w:szCs w:val="22"/>
          <w:lang w:val="es-PE" w:eastAsia="en-US"/>
        </w:rPr>
      </w:pPr>
    </w:p>
    <w:p w:rsidR="00E6377B" w:rsidRDefault="00E6377B" w:rsidP="00E6377B">
      <w:pPr>
        <w:jc w:val="both"/>
        <w:rPr>
          <w:rFonts w:ascii="Arial" w:hAnsi="Arial" w:cs="Arial"/>
          <w:b/>
          <w:sz w:val="22"/>
          <w:szCs w:val="22"/>
          <w:lang w:val="es-PE" w:eastAsia="en-US"/>
        </w:rPr>
      </w:pPr>
      <w:r>
        <w:rPr>
          <w:rFonts w:ascii="Arial" w:hAnsi="Arial" w:cs="Arial"/>
          <w:b/>
          <w:sz w:val="22"/>
          <w:szCs w:val="22"/>
          <w:lang w:val="es-PE" w:eastAsia="en-US"/>
        </w:rPr>
        <w:t>8.  Obligaţiile principale ale furnizorului</w:t>
      </w:r>
    </w:p>
    <w:p w:rsidR="00E6377B" w:rsidRDefault="00E6377B" w:rsidP="00E6377B">
      <w:pPr>
        <w:jc w:val="both"/>
        <w:rPr>
          <w:rFonts w:ascii="Arial" w:hAnsi="Arial" w:cs="Arial"/>
          <w:b/>
          <w:sz w:val="22"/>
          <w:szCs w:val="22"/>
          <w:lang w:val="es-PE" w:eastAsia="en-US"/>
        </w:rPr>
      </w:pPr>
      <w:r>
        <w:rPr>
          <w:rFonts w:ascii="Arial" w:hAnsi="Arial" w:cs="Arial"/>
          <w:b/>
          <w:sz w:val="22"/>
          <w:szCs w:val="22"/>
          <w:lang w:val="es-PE" w:eastAsia="en-US"/>
        </w:rPr>
        <w:t>8.1</w:t>
      </w:r>
      <w:r>
        <w:rPr>
          <w:rFonts w:ascii="Arial" w:hAnsi="Arial" w:cs="Arial"/>
          <w:sz w:val="22"/>
          <w:szCs w:val="22"/>
          <w:lang w:val="es-PE" w:eastAsia="en-US"/>
        </w:rPr>
        <w:t>- Furnizorul se obligă să furnizeze produsele conform  comenzii emise de autoritatea contractanta</w:t>
      </w:r>
      <w:r>
        <w:rPr>
          <w:rFonts w:ascii="Arial" w:hAnsi="Arial" w:cs="Arial"/>
          <w:b/>
          <w:sz w:val="22"/>
          <w:szCs w:val="22"/>
          <w:lang w:val="es-PE" w:eastAsia="en-US"/>
        </w:rPr>
        <w:t xml:space="preserve">. </w:t>
      </w:r>
    </w:p>
    <w:p w:rsidR="00E6377B" w:rsidRDefault="00E6377B" w:rsidP="00E6377B">
      <w:pPr>
        <w:jc w:val="both"/>
        <w:rPr>
          <w:rFonts w:ascii="Arial" w:hAnsi="Arial" w:cs="Arial"/>
          <w:b/>
          <w:sz w:val="22"/>
          <w:szCs w:val="22"/>
          <w:lang w:val="ro-RO"/>
        </w:rPr>
      </w:pPr>
      <w:r>
        <w:rPr>
          <w:rFonts w:ascii="Arial" w:hAnsi="Arial" w:cs="Arial"/>
          <w:b/>
          <w:sz w:val="22"/>
          <w:szCs w:val="22"/>
          <w:lang w:val="es-PE" w:eastAsia="en-US"/>
        </w:rPr>
        <w:t>8.2</w:t>
      </w:r>
      <w:r>
        <w:rPr>
          <w:rFonts w:ascii="Arial" w:hAnsi="Arial" w:cs="Arial"/>
          <w:sz w:val="22"/>
          <w:szCs w:val="22"/>
          <w:lang w:val="es-PE" w:eastAsia="en-US"/>
        </w:rPr>
        <w:t>. Furnizorul se obligă să furnizeze produsele la sediul Sanatoriului de Pneumoftiziologie Geoagiu, pe baza comenzilor emise de  autoritatea contractanta.</w:t>
      </w:r>
    </w:p>
    <w:p w:rsidR="00E6377B" w:rsidRDefault="00E6377B" w:rsidP="00E6377B">
      <w:pPr>
        <w:autoSpaceDE w:val="0"/>
        <w:jc w:val="both"/>
        <w:rPr>
          <w:rFonts w:ascii="Arial" w:hAnsi="Arial" w:cs="Arial"/>
          <w:b/>
          <w:sz w:val="22"/>
          <w:szCs w:val="22"/>
          <w:lang w:val="ro-RO"/>
        </w:rPr>
      </w:pPr>
      <w:r>
        <w:rPr>
          <w:rFonts w:ascii="Arial" w:hAnsi="Arial" w:cs="Arial"/>
          <w:b/>
          <w:sz w:val="22"/>
          <w:szCs w:val="22"/>
          <w:lang w:val="ro-RO"/>
        </w:rPr>
        <w:t>8.3</w:t>
      </w:r>
      <w:r>
        <w:rPr>
          <w:rFonts w:ascii="Arial" w:hAnsi="Arial" w:cs="Arial"/>
          <w:sz w:val="22"/>
          <w:szCs w:val="22"/>
          <w:lang w:val="ro-RO"/>
        </w:rPr>
        <w:t xml:space="preserve"> - Furnizorul se obligǎ sǎ livreze produsele, la destinaţia finalǎ, în prezenta unei comisii de recepţie desemnatǎ de cǎtre achizitor, care va recepţiona primirea produselor din punct de vedere cantitativ şi calitativ.</w:t>
      </w:r>
    </w:p>
    <w:p w:rsidR="00E6377B" w:rsidRDefault="00E6377B" w:rsidP="00E6377B">
      <w:pPr>
        <w:autoSpaceDE w:val="0"/>
        <w:jc w:val="both"/>
        <w:rPr>
          <w:rFonts w:ascii="Arial" w:hAnsi="Arial" w:cs="Arial"/>
          <w:b/>
          <w:sz w:val="22"/>
          <w:szCs w:val="22"/>
          <w:lang w:val="ro-RO"/>
        </w:rPr>
      </w:pPr>
      <w:r>
        <w:rPr>
          <w:rFonts w:ascii="Arial" w:hAnsi="Arial" w:cs="Arial"/>
          <w:b/>
          <w:sz w:val="22"/>
          <w:szCs w:val="22"/>
          <w:lang w:val="ro-RO"/>
        </w:rPr>
        <w:t>8.4</w:t>
      </w:r>
      <w:r>
        <w:rPr>
          <w:rFonts w:ascii="Arial" w:hAnsi="Arial" w:cs="Arial"/>
          <w:sz w:val="22"/>
          <w:szCs w:val="22"/>
          <w:lang w:val="ro-RO"/>
        </w:rPr>
        <w:t xml:space="preserve"> - Furnizorul are obligaţia să transporte produsele la achizitor şi să asigure securitatea lor pe tot intervalul de timp de la preluare şi până la predare, răspunzând de pierderea sau deteriorarea acestora, precum şi pentru deprecierea lor ca urmare a neexecutării transportului în termen.</w:t>
      </w:r>
    </w:p>
    <w:p w:rsidR="00E6377B" w:rsidRDefault="00E6377B" w:rsidP="00E6377B">
      <w:pPr>
        <w:jc w:val="both"/>
        <w:rPr>
          <w:rFonts w:ascii="Arial" w:hAnsi="Arial" w:cs="Arial"/>
          <w:sz w:val="22"/>
          <w:szCs w:val="22"/>
          <w:lang w:val="ro-RO"/>
        </w:rPr>
      </w:pPr>
      <w:r>
        <w:rPr>
          <w:rFonts w:ascii="Arial" w:hAnsi="Arial" w:cs="Arial"/>
          <w:b/>
          <w:sz w:val="22"/>
          <w:szCs w:val="22"/>
          <w:lang w:val="ro-RO"/>
        </w:rPr>
        <w:t>8.5</w:t>
      </w:r>
      <w:r>
        <w:rPr>
          <w:rFonts w:ascii="Arial" w:hAnsi="Arial" w:cs="Arial"/>
          <w:sz w:val="22"/>
          <w:szCs w:val="22"/>
          <w:lang w:val="ro-RO"/>
        </w:rPr>
        <w:t xml:space="preserve">  - Furnizorul va livra produsele însoţite de:</w:t>
      </w:r>
    </w:p>
    <w:p w:rsidR="00E6377B" w:rsidRDefault="00E6377B" w:rsidP="00E6377B">
      <w:pPr>
        <w:jc w:val="both"/>
        <w:rPr>
          <w:lang w:val="ro-RO"/>
        </w:rPr>
      </w:pPr>
      <w:r>
        <w:rPr>
          <w:rFonts w:ascii="Arial" w:hAnsi="Arial" w:cs="Arial"/>
          <w:sz w:val="22"/>
          <w:szCs w:val="22"/>
          <w:lang w:val="ro-RO"/>
        </w:rPr>
        <w:tab/>
      </w:r>
      <w:r>
        <w:rPr>
          <w:rFonts w:ascii="Arial" w:hAnsi="Arial" w:cs="Arial"/>
          <w:sz w:val="22"/>
          <w:szCs w:val="22"/>
          <w:lang w:val="ro-RO"/>
        </w:rPr>
        <w:tab/>
        <w:t>- factura fiscala în original</w:t>
      </w:r>
    </w:p>
    <w:p w:rsidR="00E6377B" w:rsidRDefault="00E6377B" w:rsidP="00E6377B">
      <w:pPr>
        <w:jc w:val="both"/>
        <w:rPr>
          <w:rFonts w:ascii="Arial" w:hAnsi="Arial" w:cs="Arial"/>
          <w:sz w:val="22"/>
          <w:szCs w:val="22"/>
          <w:lang w:val="ro-RO"/>
        </w:rPr>
      </w:pPr>
      <w:r>
        <w:rPr>
          <w:lang w:val="ro-RO"/>
        </w:rPr>
        <w:tab/>
      </w:r>
      <w:r>
        <w:rPr>
          <w:lang w:val="ro-RO"/>
        </w:rPr>
        <w:tab/>
        <w:t xml:space="preserve">- </w:t>
      </w:r>
      <w:r>
        <w:rPr>
          <w:rFonts w:ascii="Arial" w:hAnsi="Arial" w:cs="Arial"/>
          <w:sz w:val="22"/>
          <w:szCs w:val="22"/>
          <w:lang w:val="ro-RO"/>
        </w:rPr>
        <w:t>certificat de calitate/ declaratie de conformitate</w:t>
      </w:r>
    </w:p>
    <w:p w:rsidR="00E6377B" w:rsidRDefault="00E6377B" w:rsidP="00E6377B">
      <w:pPr>
        <w:jc w:val="both"/>
        <w:rPr>
          <w:rFonts w:cs="Arial"/>
          <w:sz w:val="22"/>
          <w:szCs w:val="22"/>
          <w:lang w:val="ro-RO"/>
        </w:rPr>
      </w:pPr>
      <w:r>
        <w:rPr>
          <w:rFonts w:ascii="Arial" w:hAnsi="Arial" w:cs="Arial"/>
          <w:sz w:val="22"/>
          <w:szCs w:val="22"/>
          <w:lang w:val="ro-RO"/>
        </w:rPr>
        <w:tab/>
      </w:r>
      <w:r>
        <w:rPr>
          <w:rFonts w:ascii="Arial" w:hAnsi="Arial" w:cs="Arial"/>
          <w:sz w:val="22"/>
          <w:szCs w:val="22"/>
          <w:lang w:val="ro-RO"/>
        </w:rPr>
        <w:tab/>
        <w:t>- buletin analize</w:t>
      </w:r>
    </w:p>
    <w:p w:rsidR="00E6377B" w:rsidRDefault="00E6377B" w:rsidP="00E6377B">
      <w:pPr>
        <w:pStyle w:val="Corptext"/>
        <w:rPr>
          <w:sz w:val="22"/>
          <w:szCs w:val="22"/>
          <w:lang w:val="ro-RO"/>
        </w:rPr>
      </w:pPr>
    </w:p>
    <w:p w:rsidR="00E6377B" w:rsidRDefault="00E6377B" w:rsidP="00E6377B">
      <w:pPr>
        <w:jc w:val="both"/>
        <w:rPr>
          <w:rFonts w:ascii="Arial" w:hAnsi="Arial" w:cs="Arial"/>
          <w:sz w:val="22"/>
          <w:szCs w:val="22"/>
          <w:lang w:val="ro-RO" w:eastAsia="en-US"/>
        </w:rPr>
      </w:pPr>
      <w:r>
        <w:rPr>
          <w:rFonts w:ascii="Arial" w:hAnsi="Arial" w:cs="Arial"/>
          <w:b/>
          <w:sz w:val="22"/>
          <w:szCs w:val="22"/>
          <w:lang w:val="ro-RO" w:eastAsia="en-US"/>
        </w:rPr>
        <w:t>8.6</w:t>
      </w:r>
      <w:r>
        <w:rPr>
          <w:rFonts w:ascii="Arial" w:hAnsi="Arial" w:cs="Arial"/>
          <w:sz w:val="22"/>
          <w:szCs w:val="22"/>
          <w:lang w:val="ro-RO" w:eastAsia="en-US"/>
        </w:rPr>
        <w:t xml:space="preserve"> - Furnizorul se obligă să despăgubească achizitorul împotriva oricăror:</w:t>
      </w:r>
    </w:p>
    <w:p w:rsidR="00E6377B" w:rsidRDefault="00E6377B" w:rsidP="00E6377B">
      <w:pPr>
        <w:numPr>
          <w:ilvl w:val="7"/>
          <w:numId w:val="3"/>
        </w:numPr>
        <w:ind w:left="0" w:firstLine="567"/>
        <w:jc w:val="both"/>
        <w:rPr>
          <w:rFonts w:ascii="Arial" w:hAnsi="Arial" w:cs="Arial"/>
          <w:sz w:val="22"/>
          <w:szCs w:val="22"/>
          <w:lang w:val="ro-RO" w:eastAsia="en-US"/>
        </w:rPr>
      </w:pPr>
      <w:r>
        <w:rPr>
          <w:rFonts w:ascii="Arial" w:hAnsi="Arial" w:cs="Arial"/>
          <w:sz w:val="22"/>
          <w:szCs w:val="22"/>
          <w:lang w:val="ro-RO" w:eastAsia="en-US"/>
        </w:rPr>
        <w:t xml:space="preserve"> 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E6377B" w:rsidRDefault="00E6377B" w:rsidP="00E6377B">
      <w:pPr>
        <w:pStyle w:val="Listparagraf"/>
        <w:numPr>
          <w:ilvl w:val="7"/>
          <w:numId w:val="3"/>
        </w:numPr>
        <w:jc w:val="both"/>
        <w:rPr>
          <w:rFonts w:ascii="Arial" w:hAnsi="Arial" w:cs="Arial"/>
          <w:b/>
          <w:sz w:val="22"/>
          <w:szCs w:val="22"/>
          <w:lang w:val="ro-RO" w:eastAsia="en-US"/>
        </w:rPr>
      </w:pPr>
      <w:r>
        <w:rPr>
          <w:rFonts w:ascii="Arial" w:hAnsi="Arial" w:cs="Arial"/>
          <w:sz w:val="22"/>
          <w:szCs w:val="22"/>
          <w:lang w:val="ro-RO" w:eastAsia="en-US"/>
        </w:rPr>
        <w:t>daune-interese, costuri, taxe şi cheltuieli de orice natură, aferente, cu excepţia situaţiei în care o astfel de încălcare rezultă din respectarea cerintelor achizitorului.</w:t>
      </w:r>
    </w:p>
    <w:p w:rsidR="00E6377B" w:rsidRDefault="00E6377B" w:rsidP="00E6377B">
      <w:pPr>
        <w:jc w:val="both"/>
        <w:rPr>
          <w:rFonts w:ascii="Arial" w:hAnsi="Arial" w:cs="Arial"/>
          <w:b/>
          <w:sz w:val="22"/>
          <w:szCs w:val="22"/>
          <w:lang w:val="ro-RO" w:eastAsia="en-US"/>
        </w:rPr>
      </w:pPr>
    </w:p>
    <w:p w:rsidR="00E6377B" w:rsidRDefault="00E6377B" w:rsidP="00E6377B">
      <w:pPr>
        <w:jc w:val="both"/>
        <w:rPr>
          <w:rFonts w:ascii="Arial" w:hAnsi="Arial" w:cs="Arial"/>
          <w:b/>
          <w:sz w:val="22"/>
          <w:szCs w:val="22"/>
          <w:lang w:val="ro-RO" w:eastAsia="en-US"/>
        </w:rPr>
      </w:pPr>
      <w:r>
        <w:rPr>
          <w:rFonts w:ascii="Arial" w:hAnsi="Arial" w:cs="Arial"/>
          <w:b/>
          <w:sz w:val="22"/>
          <w:szCs w:val="22"/>
          <w:lang w:val="ro-RO" w:eastAsia="en-US"/>
        </w:rPr>
        <w:t>9</w:t>
      </w:r>
      <w:r>
        <w:rPr>
          <w:rFonts w:ascii="Arial" w:hAnsi="Arial" w:cs="Arial"/>
          <w:b/>
          <w:i/>
          <w:sz w:val="22"/>
          <w:szCs w:val="22"/>
          <w:lang w:val="ro-RO" w:eastAsia="en-US"/>
        </w:rPr>
        <w:t xml:space="preserve">.  </w:t>
      </w:r>
      <w:r>
        <w:rPr>
          <w:rFonts w:ascii="Arial" w:hAnsi="Arial" w:cs="Arial"/>
          <w:b/>
          <w:sz w:val="22"/>
          <w:szCs w:val="22"/>
          <w:lang w:val="ro-RO" w:eastAsia="en-US"/>
        </w:rPr>
        <w:t>Obligaţiile principale ale achizitorului</w:t>
      </w:r>
    </w:p>
    <w:p w:rsidR="00E6377B" w:rsidRDefault="00E6377B" w:rsidP="00E6377B">
      <w:pPr>
        <w:jc w:val="both"/>
        <w:rPr>
          <w:rFonts w:ascii="Arial" w:hAnsi="Arial" w:cs="Arial"/>
          <w:b/>
          <w:sz w:val="22"/>
          <w:szCs w:val="22"/>
          <w:lang w:val="ro-RO" w:eastAsia="en-US"/>
        </w:rPr>
      </w:pPr>
      <w:r>
        <w:rPr>
          <w:rFonts w:ascii="Arial" w:hAnsi="Arial" w:cs="Arial"/>
          <w:b/>
          <w:sz w:val="22"/>
          <w:szCs w:val="22"/>
          <w:lang w:val="ro-RO" w:eastAsia="en-US"/>
        </w:rPr>
        <w:t>9.1</w:t>
      </w:r>
      <w:r>
        <w:rPr>
          <w:rFonts w:ascii="Arial" w:hAnsi="Arial" w:cs="Arial"/>
          <w:sz w:val="22"/>
          <w:szCs w:val="22"/>
          <w:lang w:val="ro-RO" w:eastAsia="en-US"/>
        </w:rPr>
        <w:t xml:space="preserve"> - Achizitorul se obligă să recepţioneze produsele în termenul convenit.</w:t>
      </w:r>
    </w:p>
    <w:p w:rsidR="00E6377B" w:rsidRDefault="00E6377B" w:rsidP="00E6377B">
      <w:pPr>
        <w:pStyle w:val="DefaultText"/>
        <w:jc w:val="both"/>
        <w:rPr>
          <w:rFonts w:ascii="Arial" w:hAnsi="Arial" w:cs="Arial"/>
          <w:b/>
          <w:sz w:val="22"/>
          <w:szCs w:val="22"/>
          <w:lang w:val="ro-RO"/>
        </w:rPr>
      </w:pPr>
      <w:r>
        <w:rPr>
          <w:rFonts w:ascii="Arial" w:hAnsi="Arial" w:cs="Arial"/>
          <w:b/>
          <w:sz w:val="22"/>
          <w:szCs w:val="22"/>
          <w:lang w:val="ro-RO"/>
        </w:rPr>
        <w:t>9.2</w:t>
      </w:r>
      <w:r>
        <w:rPr>
          <w:rFonts w:ascii="Arial" w:hAnsi="Arial" w:cs="Arial"/>
          <w:sz w:val="22"/>
          <w:szCs w:val="22"/>
          <w:lang w:val="ro-RO"/>
        </w:rPr>
        <w:t xml:space="preserve"> – Achizitorul se obligă să plătească preţul produselor către furnizor în 60 de zile de la emiterea facturii de către acesta, după recepţia produselor de către </w:t>
      </w:r>
      <w:r>
        <w:rPr>
          <w:rFonts w:ascii="Arial" w:hAnsi="Arial" w:cs="Arial"/>
          <w:sz w:val="22"/>
          <w:szCs w:val="22"/>
          <w:lang w:val="es-PE"/>
        </w:rPr>
        <w:t>Sanatoriului de Pneumoftiziologie Geoagiu</w:t>
      </w:r>
      <w:r>
        <w:rPr>
          <w:rFonts w:ascii="Arial" w:hAnsi="Arial" w:cs="Arial"/>
          <w:sz w:val="22"/>
          <w:szCs w:val="22"/>
          <w:lang w:val="ro-RO"/>
        </w:rPr>
        <w:t>.</w:t>
      </w:r>
    </w:p>
    <w:p w:rsidR="00E6377B" w:rsidRDefault="00E6377B" w:rsidP="00E6377B">
      <w:pPr>
        <w:pStyle w:val="DefaultText"/>
        <w:jc w:val="both"/>
        <w:rPr>
          <w:rFonts w:ascii="Arial" w:hAnsi="Arial" w:cs="Arial"/>
          <w:b/>
          <w:sz w:val="22"/>
          <w:szCs w:val="22"/>
          <w:lang w:val="ro-RO"/>
        </w:rPr>
      </w:pPr>
      <w:r>
        <w:rPr>
          <w:rFonts w:ascii="Arial" w:hAnsi="Arial" w:cs="Arial"/>
          <w:b/>
          <w:sz w:val="22"/>
          <w:szCs w:val="22"/>
          <w:lang w:val="ro-RO"/>
        </w:rPr>
        <w:t>9.4</w:t>
      </w:r>
      <w:r>
        <w:rPr>
          <w:rFonts w:ascii="Arial" w:hAnsi="Arial" w:cs="Arial"/>
          <w:sz w:val="22"/>
          <w:szCs w:val="22"/>
          <w:lang w:val="ro-RO"/>
        </w:rPr>
        <w:t xml:space="preserve"> - Achizitorul se obligă să recepţioneze produsele în termenul convenit.</w:t>
      </w:r>
    </w:p>
    <w:p w:rsidR="00E6377B" w:rsidRDefault="00E6377B" w:rsidP="00E6377B">
      <w:pPr>
        <w:jc w:val="both"/>
        <w:rPr>
          <w:rFonts w:ascii="Arial" w:hAnsi="Arial" w:cs="Arial"/>
          <w:b/>
          <w:sz w:val="22"/>
          <w:szCs w:val="22"/>
          <w:lang w:val="es-PE" w:eastAsia="en-US"/>
        </w:rPr>
      </w:pPr>
      <w:r>
        <w:rPr>
          <w:rFonts w:ascii="Arial" w:hAnsi="Arial" w:cs="Arial"/>
          <w:b/>
          <w:sz w:val="22"/>
          <w:szCs w:val="22"/>
          <w:lang w:val="es-PE" w:eastAsia="en-US"/>
        </w:rPr>
        <w:t xml:space="preserve">9.5 </w:t>
      </w:r>
      <w:r>
        <w:rPr>
          <w:rFonts w:ascii="Arial" w:hAnsi="Arial" w:cs="Arial"/>
          <w:sz w:val="22"/>
          <w:szCs w:val="22"/>
          <w:lang w:val="es-PE" w:eastAsia="en-US"/>
        </w:rPr>
        <w:t>-Dacă achizitorul nu onorează facturile în termen de 28 zile de la expirarea perioadei convenite atunci furnizorul are dreptul de a sista livrarea produselor şi de a beneficia de reactualizarea sumei de plata la nivelul corespunzator zilei de efectuare a plăţii. Imediat după ce achizitorul îşi onorează obligaţiile, furnizorul va relua livrarea produselor în cel mai scurt timp posibil.</w:t>
      </w:r>
    </w:p>
    <w:p w:rsidR="00E6377B" w:rsidRDefault="00E6377B" w:rsidP="00E6377B">
      <w:pPr>
        <w:jc w:val="both"/>
        <w:rPr>
          <w:rFonts w:ascii="Arial" w:hAnsi="Arial" w:cs="Arial"/>
          <w:b/>
          <w:sz w:val="22"/>
          <w:szCs w:val="22"/>
          <w:lang w:val="es-PE" w:eastAsia="en-US"/>
        </w:rPr>
      </w:pPr>
    </w:p>
    <w:p w:rsidR="00E6377B" w:rsidRDefault="00E6377B" w:rsidP="00E6377B">
      <w:pPr>
        <w:jc w:val="both"/>
        <w:rPr>
          <w:rFonts w:ascii="Arial" w:hAnsi="Arial" w:cs="Arial"/>
          <w:b/>
          <w:sz w:val="22"/>
          <w:szCs w:val="22"/>
          <w:lang w:val="es-PE" w:eastAsia="en-US"/>
        </w:rPr>
      </w:pPr>
      <w:r>
        <w:rPr>
          <w:rFonts w:ascii="Arial" w:hAnsi="Arial" w:cs="Arial"/>
          <w:b/>
          <w:sz w:val="22"/>
          <w:szCs w:val="22"/>
          <w:lang w:val="es-PE" w:eastAsia="en-US"/>
        </w:rPr>
        <w:lastRenderedPageBreak/>
        <w:t>10.  Sancţiuni pentru neîndeplinirea culpabilă a obligaţiilor</w:t>
      </w:r>
    </w:p>
    <w:p w:rsidR="00E6377B" w:rsidRDefault="00E6377B" w:rsidP="00E6377B">
      <w:pPr>
        <w:pStyle w:val="DefaultText"/>
        <w:jc w:val="both"/>
        <w:rPr>
          <w:rFonts w:ascii="Arial" w:hAnsi="Arial" w:cs="Arial"/>
          <w:b/>
          <w:sz w:val="22"/>
          <w:szCs w:val="22"/>
          <w:lang w:val="ro-RO"/>
        </w:rPr>
      </w:pPr>
      <w:r>
        <w:rPr>
          <w:rFonts w:ascii="Arial" w:hAnsi="Arial" w:cs="Arial"/>
          <w:b/>
          <w:sz w:val="22"/>
          <w:szCs w:val="22"/>
          <w:lang w:val="es-PE"/>
        </w:rPr>
        <w:t xml:space="preserve">10.1 </w:t>
      </w:r>
      <w:r>
        <w:rPr>
          <w:rFonts w:ascii="Arial" w:hAnsi="Arial" w:cs="Arial"/>
          <w:sz w:val="22"/>
          <w:szCs w:val="22"/>
          <w:lang w:val="es-PE"/>
        </w:rPr>
        <w:t>-</w:t>
      </w:r>
      <w:r>
        <w:rPr>
          <w:rFonts w:ascii="Arial" w:hAnsi="Arial" w:cs="Arial"/>
          <w:sz w:val="22"/>
          <w:szCs w:val="22"/>
          <w:lang w:val="ro-RO"/>
        </w:rPr>
        <w:t xml:space="preserve"> În cazul în care, din vina sa exclusivă, furnizorul nu îşi îndeplineşte obligaţiile asumate, atunci achizitorul are dreptul de a deduce din preţul contractului, ca penalităţi, o sumă echivalentă cu o cotă procentuală de 0,10 % pentru fiecare zi de întârziere, din preţul contractului, până la îndeplinirea efectivă a obligaţiilor.</w:t>
      </w:r>
    </w:p>
    <w:p w:rsidR="00E6377B" w:rsidRDefault="00E6377B" w:rsidP="00E6377B">
      <w:pPr>
        <w:pStyle w:val="DefaultText"/>
        <w:jc w:val="both"/>
        <w:rPr>
          <w:rFonts w:ascii="Arial" w:hAnsi="Arial" w:cs="Arial"/>
          <w:b/>
          <w:sz w:val="22"/>
          <w:szCs w:val="22"/>
          <w:lang w:val="ro-RO"/>
        </w:rPr>
      </w:pPr>
      <w:r>
        <w:rPr>
          <w:rFonts w:ascii="Arial" w:hAnsi="Arial" w:cs="Arial"/>
          <w:b/>
          <w:sz w:val="22"/>
          <w:szCs w:val="22"/>
          <w:lang w:val="ro-RO"/>
        </w:rPr>
        <w:t xml:space="preserve">10.2 </w:t>
      </w:r>
      <w:r>
        <w:rPr>
          <w:rFonts w:ascii="Arial" w:hAnsi="Arial" w:cs="Arial"/>
          <w:sz w:val="22"/>
          <w:szCs w:val="22"/>
          <w:lang w:val="ro-RO"/>
        </w:rPr>
        <w:t>- În cazul în care achizitorul nu îşi onorează obligaţiile în termen de 28 de zile de la expirarea perioadei convenite, atunci acestuia îi revine obligaţia de a plăti, ca penalităţi, o sumă echivalentă cu o cotă procentuală de 0,10 % pentru fiecare zi de întârziere, din plata neefectuată, până la îndeplinirea efectivă a obligaţiilor.</w:t>
      </w:r>
    </w:p>
    <w:p w:rsidR="00E6377B" w:rsidRDefault="00E6377B" w:rsidP="00E6377B">
      <w:pPr>
        <w:pStyle w:val="DefaultText"/>
        <w:jc w:val="both"/>
        <w:rPr>
          <w:rFonts w:ascii="Arial" w:hAnsi="Arial" w:cs="Arial"/>
          <w:b/>
          <w:sz w:val="22"/>
          <w:szCs w:val="22"/>
          <w:lang w:val="ro-RO"/>
        </w:rPr>
      </w:pPr>
      <w:r>
        <w:rPr>
          <w:rFonts w:ascii="Arial" w:hAnsi="Arial" w:cs="Arial"/>
          <w:b/>
          <w:sz w:val="22"/>
          <w:szCs w:val="22"/>
          <w:lang w:val="ro-RO"/>
        </w:rPr>
        <w:t>10.3</w:t>
      </w:r>
      <w:r>
        <w:rPr>
          <w:rFonts w:ascii="Arial" w:hAnsi="Arial" w:cs="Arial"/>
          <w:sz w:val="22"/>
          <w:szCs w:val="22"/>
          <w:lang w:val="ro-RO"/>
        </w:rPr>
        <w:t xml:space="preserve"> - Nerespectarea obligaţiilor asumate prin prezentul contract de către una dintre părţi, în mod culpabil, dă dreptul părţii lezate de a considera contractul reziliat de drept/de a cere rezilierea contractului şi de a pretinde plata de daune - interese.</w:t>
      </w:r>
    </w:p>
    <w:p w:rsidR="00E6377B" w:rsidRDefault="00E6377B" w:rsidP="00E6377B">
      <w:pPr>
        <w:pStyle w:val="DefaultText"/>
        <w:jc w:val="both"/>
        <w:rPr>
          <w:rFonts w:ascii="Arial" w:hAnsi="Arial" w:cs="Arial"/>
          <w:b/>
          <w:sz w:val="22"/>
          <w:szCs w:val="22"/>
          <w:lang w:val="ro-RO"/>
        </w:rPr>
      </w:pPr>
      <w:r>
        <w:rPr>
          <w:rFonts w:ascii="Arial" w:hAnsi="Arial" w:cs="Arial"/>
          <w:b/>
          <w:sz w:val="22"/>
          <w:szCs w:val="22"/>
          <w:lang w:val="ro-RO"/>
        </w:rPr>
        <w:t>10.4</w:t>
      </w:r>
      <w:r>
        <w:rPr>
          <w:rFonts w:ascii="Arial" w:hAnsi="Arial" w:cs="Arial"/>
          <w:sz w:val="22"/>
          <w:szCs w:val="22"/>
          <w:lang w:val="ro-RO"/>
        </w:rPr>
        <w:t xml:space="preserve">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E6377B" w:rsidRDefault="00E6377B" w:rsidP="00E6377B">
      <w:pPr>
        <w:jc w:val="both"/>
        <w:rPr>
          <w:rFonts w:ascii="Arial" w:hAnsi="Arial" w:cs="Arial"/>
          <w:b/>
          <w:sz w:val="22"/>
          <w:szCs w:val="22"/>
          <w:lang w:val="ro-RO" w:eastAsia="en-US"/>
        </w:rPr>
      </w:pPr>
    </w:p>
    <w:p w:rsidR="00E6377B" w:rsidRDefault="00E6377B" w:rsidP="00E6377B">
      <w:pPr>
        <w:jc w:val="both"/>
        <w:rPr>
          <w:rFonts w:ascii="Arial" w:hAnsi="Arial" w:cs="Arial"/>
          <w:b/>
          <w:sz w:val="22"/>
          <w:szCs w:val="22"/>
          <w:lang w:val="ro-RO" w:eastAsia="en-US"/>
        </w:rPr>
      </w:pPr>
      <w:r>
        <w:rPr>
          <w:rFonts w:ascii="Arial" w:hAnsi="Arial" w:cs="Arial"/>
          <w:b/>
          <w:i/>
          <w:sz w:val="22"/>
          <w:szCs w:val="22"/>
          <w:lang w:val="ro-RO" w:eastAsia="en-US"/>
        </w:rPr>
        <w:t xml:space="preserve">11. </w:t>
      </w:r>
      <w:r>
        <w:rPr>
          <w:rFonts w:ascii="Arial" w:hAnsi="Arial" w:cs="Arial"/>
          <w:b/>
          <w:sz w:val="22"/>
          <w:szCs w:val="22"/>
          <w:lang w:val="ro-RO" w:eastAsia="en-US"/>
        </w:rPr>
        <w:t>Recepţie, inspecţii şi teste</w:t>
      </w:r>
    </w:p>
    <w:p w:rsidR="00E6377B" w:rsidRDefault="00E6377B" w:rsidP="00E6377B">
      <w:pPr>
        <w:jc w:val="both"/>
        <w:rPr>
          <w:rFonts w:ascii="Arial" w:hAnsi="Arial" w:cs="Arial"/>
          <w:b/>
          <w:sz w:val="22"/>
          <w:szCs w:val="22"/>
          <w:lang w:val="ro-RO" w:eastAsia="en-US"/>
        </w:rPr>
      </w:pPr>
      <w:r>
        <w:rPr>
          <w:rFonts w:ascii="Arial" w:hAnsi="Arial" w:cs="Arial"/>
          <w:b/>
          <w:sz w:val="22"/>
          <w:szCs w:val="22"/>
          <w:lang w:val="ro-RO" w:eastAsia="en-US"/>
        </w:rPr>
        <w:t>11.1</w:t>
      </w:r>
      <w:r>
        <w:rPr>
          <w:rFonts w:ascii="Arial" w:hAnsi="Arial" w:cs="Arial"/>
          <w:sz w:val="22"/>
          <w:szCs w:val="22"/>
          <w:lang w:val="ro-RO" w:eastAsia="en-US"/>
        </w:rPr>
        <w:t xml:space="preserve"> - Achizitorul sau reprezentantul sau are dreptul de a inspecta şi/sau testa produsele pentru a verifica conformitatea lor cu specificaţiile din anexa/anexele la contract.</w:t>
      </w:r>
    </w:p>
    <w:p w:rsidR="00E6377B" w:rsidRDefault="00E6377B" w:rsidP="00E6377B">
      <w:pPr>
        <w:jc w:val="both"/>
        <w:rPr>
          <w:rFonts w:ascii="Arial" w:hAnsi="Arial" w:cs="Arial"/>
          <w:sz w:val="22"/>
          <w:szCs w:val="22"/>
          <w:lang w:val="ro-RO" w:eastAsia="en-US"/>
        </w:rPr>
      </w:pPr>
      <w:r>
        <w:rPr>
          <w:rFonts w:ascii="Arial" w:hAnsi="Arial" w:cs="Arial"/>
          <w:b/>
          <w:sz w:val="22"/>
          <w:szCs w:val="22"/>
          <w:lang w:val="ro-RO" w:eastAsia="en-US"/>
        </w:rPr>
        <w:t>11.2 - (1)</w:t>
      </w:r>
      <w:r>
        <w:rPr>
          <w:rFonts w:ascii="Arial" w:hAnsi="Arial" w:cs="Arial"/>
          <w:sz w:val="22"/>
          <w:szCs w:val="22"/>
          <w:lang w:val="ro-RO" w:eastAsia="en-US"/>
        </w:rPr>
        <w:t xml:space="preserve"> Inspecţiile şi testările la care vor fi supuse produsele, cât şi condiţiile de trecere a recepţiei provizorii şi a recepţiei finale (calitative) sunt descrise în anexa/anexele la prezentul contract. </w:t>
      </w:r>
    </w:p>
    <w:p w:rsidR="00E6377B" w:rsidRDefault="00E6377B" w:rsidP="00E6377B">
      <w:pPr>
        <w:jc w:val="both"/>
        <w:rPr>
          <w:rFonts w:ascii="Arial" w:hAnsi="Arial" w:cs="Arial"/>
          <w:b/>
          <w:sz w:val="22"/>
          <w:szCs w:val="22"/>
          <w:lang w:val="ro-RO" w:eastAsia="en-US"/>
        </w:rPr>
      </w:pPr>
      <w:r>
        <w:rPr>
          <w:rFonts w:ascii="Arial" w:hAnsi="Arial" w:cs="Arial"/>
          <w:sz w:val="22"/>
          <w:szCs w:val="22"/>
          <w:lang w:val="ro-RO" w:eastAsia="en-US"/>
        </w:rPr>
        <w:t>(</w:t>
      </w:r>
      <w:r>
        <w:rPr>
          <w:rFonts w:ascii="Arial" w:hAnsi="Arial" w:cs="Arial"/>
          <w:b/>
          <w:sz w:val="22"/>
          <w:szCs w:val="22"/>
          <w:lang w:val="ro-RO" w:eastAsia="en-US"/>
        </w:rPr>
        <w:t>2)</w:t>
      </w:r>
      <w:r>
        <w:rPr>
          <w:rFonts w:ascii="Arial" w:hAnsi="Arial" w:cs="Arial"/>
          <w:sz w:val="22"/>
          <w:szCs w:val="22"/>
          <w:lang w:val="ro-RO" w:eastAsia="en-US"/>
        </w:rPr>
        <w:t xml:space="preserve"> Achizitorul are obligaţia de a notifica, în scris, furnizorului, identitatea reprezentanţilor săi împuterniciţi pentru efectuarea recepţiei, testelor şi inspecţiilor.</w:t>
      </w:r>
    </w:p>
    <w:p w:rsidR="00E6377B" w:rsidRDefault="00E6377B" w:rsidP="00E6377B">
      <w:pPr>
        <w:jc w:val="both"/>
        <w:rPr>
          <w:rFonts w:ascii="Arial" w:hAnsi="Arial" w:cs="Arial"/>
          <w:b/>
          <w:sz w:val="22"/>
          <w:szCs w:val="22"/>
          <w:lang w:val="ro-RO" w:eastAsia="en-US"/>
        </w:rPr>
      </w:pPr>
      <w:r>
        <w:rPr>
          <w:rFonts w:ascii="Arial" w:hAnsi="Arial" w:cs="Arial"/>
          <w:b/>
          <w:sz w:val="22"/>
          <w:szCs w:val="22"/>
          <w:lang w:val="ro-RO" w:eastAsia="en-US"/>
        </w:rPr>
        <w:t>11.3</w:t>
      </w:r>
      <w:r>
        <w:rPr>
          <w:rFonts w:ascii="Arial" w:hAnsi="Arial" w:cs="Arial"/>
          <w:sz w:val="22"/>
          <w:szCs w:val="22"/>
          <w:lang w:val="ro-RO" w:eastAsia="en-US"/>
        </w:rPr>
        <w:t xml:space="preserve"> - Inspecţiile şi testele din cadrul recepţiei provizorii şi recepţiei finale (calitative) se vor face la destinaţia finală a produselor.</w:t>
      </w:r>
    </w:p>
    <w:p w:rsidR="00E6377B" w:rsidRDefault="00E6377B" w:rsidP="00E6377B">
      <w:pPr>
        <w:jc w:val="both"/>
        <w:rPr>
          <w:rFonts w:ascii="Arial" w:eastAsia="Arial" w:hAnsi="Arial" w:cs="Arial"/>
          <w:sz w:val="22"/>
          <w:szCs w:val="22"/>
          <w:lang w:val="ro-RO" w:eastAsia="en-US"/>
        </w:rPr>
      </w:pPr>
      <w:r>
        <w:rPr>
          <w:rFonts w:ascii="Arial" w:hAnsi="Arial" w:cs="Arial"/>
          <w:b/>
          <w:sz w:val="22"/>
          <w:szCs w:val="22"/>
          <w:lang w:val="ro-RO" w:eastAsia="en-US"/>
        </w:rPr>
        <w:t>11.4</w:t>
      </w:r>
      <w:r>
        <w:rPr>
          <w:rFonts w:ascii="Arial" w:hAnsi="Arial" w:cs="Arial"/>
          <w:sz w:val="22"/>
          <w:szCs w:val="22"/>
          <w:lang w:val="ro-RO" w:eastAsia="en-US"/>
        </w:rPr>
        <w:t xml:space="preserve"> - Dacă vreunul din produsele inspectate sau testate nu corespunde specificaţiilor, achizitorul are dreptul sa îl respingă, iar furnizorul are obligaţia, fără a modifica preţul contractului: </w:t>
      </w:r>
      <w:r>
        <w:rPr>
          <w:rFonts w:ascii="Arial" w:hAnsi="Arial" w:cs="Arial"/>
          <w:sz w:val="22"/>
          <w:szCs w:val="22"/>
          <w:lang w:val="ro-RO" w:eastAsia="en-US"/>
        </w:rPr>
        <w:tab/>
      </w:r>
    </w:p>
    <w:p w:rsidR="00E6377B" w:rsidRDefault="00E6377B" w:rsidP="00E6377B">
      <w:pPr>
        <w:jc w:val="both"/>
        <w:rPr>
          <w:rFonts w:ascii="Arial" w:eastAsia="Arial" w:hAnsi="Arial" w:cs="Arial"/>
          <w:sz w:val="22"/>
          <w:szCs w:val="22"/>
          <w:lang w:val="ro-RO" w:eastAsia="en-US"/>
        </w:rPr>
      </w:pPr>
      <w:r>
        <w:rPr>
          <w:rFonts w:ascii="Arial" w:eastAsia="Arial" w:hAnsi="Arial" w:cs="Arial"/>
          <w:sz w:val="22"/>
          <w:szCs w:val="22"/>
          <w:lang w:val="ro-RO" w:eastAsia="en-US"/>
        </w:rPr>
        <w:t xml:space="preserve">        </w:t>
      </w:r>
      <w:r>
        <w:rPr>
          <w:rFonts w:ascii="Arial" w:hAnsi="Arial" w:cs="Arial"/>
          <w:sz w:val="22"/>
          <w:szCs w:val="22"/>
          <w:lang w:val="ro-RO" w:eastAsia="en-US"/>
        </w:rPr>
        <w:t>a) de a înlocui produsele refuzate, sau</w:t>
      </w:r>
    </w:p>
    <w:p w:rsidR="00E6377B" w:rsidRDefault="00E6377B" w:rsidP="00E6377B">
      <w:pPr>
        <w:jc w:val="both"/>
        <w:rPr>
          <w:rFonts w:ascii="Arial" w:eastAsia="Arial" w:hAnsi="Arial" w:cs="Arial"/>
          <w:sz w:val="22"/>
          <w:szCs w:val="22"/>
          <w:lang w:val="ro-RO" w:eastAsia="en-US"/>
        </w:rPr>
      </w:pPr>
      <w:r>
        <w:rPr>
          <w:rFonts w:ascii="Arial" w:eastAsia="Arial" w:hAnsi="Arial" w:cs="Arial"/>
          <w:sz w:val="22"/>
          <w:szCs w:val="22"/>
          <w:lang w:val="ro-RO" w:eastAsia="en-US"/>
        </w:rPr>
        <w:t xml:space="preserve">        </w:t>
      </w:r>
      <w:r>
        <w:rPr>
          <w:rFonts w:ascii="Arial" w:hAnsi="Arial" w:cs="Arial"/>
          <w:sz w:val="22"/>
          <w:szCs w:val="22"/>
          <w:lang w:val="ro-RO" w:eastAsia="en-US"/>
        </w:rPr>
        <w:t>b) de a face toate modificarile necesare pentru ca produsele sa fie corespunzatoare</w:t>
      </w:r>
    </w:p>
    <w:p w:rsidR="00E6377B" w:rsidRDefault="00E6377B" w:rsidP="00E6377B">
      <w:pPr>
        <w:jc w:val="both"/>
        <w:rPr>
          <w:rFonts w:ascii="Arial" w:hAnsi="Arial" w:cs="Arial"/>
          <w:b/>
          <w:sz w:val="22"/>
          <w:szCs w:val="22"/>
          <w:lang w:val="ro-RO" w:eastAsia="en-US"/>
        </w:rPr>
      </w:pPr>
      <w:r>
        <w:rPr>
          <w:rFonts w:ascii="Arial" w:eastAsia="Arial" w:hAnsi="Arial" w:cs="Arial"/>
          <w:sz w:val="22"/>
          <w:szCs w:val="22"/>
          <w:lang w:val="ro-RO" w:eastAsia="en-US"/>
        </w:rPr>
        <w:t xml:space="preserve"> </w:t>
      </w:r>
      <w:r>
        <w:rPr>
          <w:rFonts w:ascii="Arial" w:hAnsi="Arial" w:cs="Arial"/>
          <w:b/>
          <w:sz w:val="22"/>
          <w:szCs w:val="22"/>
          <w:lang w:val="ro-RO" w:eastAsia="en-US"/>
        </w:rPr>
        <w:t>11.5</w:t>
      </w:r>
      <w:r>
        <w:rPr>
          <w:rFonts w:ascii="Arial" w:hAnsi="Arial" w:cs="Arial"/>
          <w:sz w:val="22"/>
          <w:szCs w:val="22"/>
          <w:lang w:val="ro-RO" w:eastAsia="en-US"/>
        </w:rPr>
        <w:t xml:space="preserve"> - Dreptul achizitorului de a inspecta, testa şi, daca este necesar, de a respinge, nu va fi limitat sau amânat datorită faptului că produsele au fost inspectate şi testate de furnizor, cu sau fără participarea unui reprezentant al achizitorului, anterior livrării acestora la destinaţia finală.</w:t>
      </w:r>
    </w:p>
    <w:p w:rsidR="00E6377B" w:rsidRDefault="00E6377B" w:rsidP="00E6377B">
      <w:pPr>
        <w:jc w:val="both"/>
        <w:rPr>
          <w:rFonts w:ascii="Arial" w:hAnsi="Arial" w:cs="Arial"/>
          <w:b/>
          <w:i/>
          <w:sz w:val="22"/>
          <w:szCs w:val="22"/>
          <w:lang w:val="ro-RO" w:eastAsia="en-US"/>
        </w:rPr>
      </w:pPr>
      <w:r>
        <w:rPr>
          <w:rFonts w:ascii="Arial" w:hAnsi="Arial" w:cs="Arial"/>
          <w:b/>
          <w:sz w:val="22"/>
          <w:szCs w:val="22"/>
          <w:lang w:val="ro-RO" w:eastAsia="en-US"/>
        </w:rPr>
        <w:t>11.6</w:t>
      </w:r>
      <w:r>
        <w:rPr>
          <w:rFonts w:ascii="Arial" w:hAnsi="Arial" w:cs="Arial"/>
          <w:sz w:val="22"/>
          <w:szCs w:val="22"/>
          <w:lang w:val="ro-RO" w:eastAsia="en-US"/>
        </w:rPr>
        <w:t xml:space="preserve"> - Prevederile clauzelor 11.1-11.4. nu îl vor absolvi pe furnizor de obligaţia asumării garanţiilor sau altor obligaţii prevăzute în contract. </w:t>
      </w:r>
    </w:p>
    <w:p w:rsidR="00E6377B" w:rsidRDefault="00E6377B" w:rsidP="00E6377B">
      <w:pPr>
        <w:jc w:val="both"/>
        <w:rPr>
          <w:rFonts w:ascii="Arial" w:hAnsi="Arial" w:cs="Arial"/>
          <w:b/>
          <w:i/>
          <w:sz w:val="22"/>
          <w:szCs w:val="22"/>
          <w:lang w:val="ro-RO" w:eastAsia="en-US"/>
        </w:rPr>
      </w:pPr>
    </w:p>
    <w:p w:rsidR="00E6377B" w:rsidRDefault="00E6377B" w:rsidP="00E6377B">
      <w:pPr>
        <w:jc w:val="both"/>
        <w:rPr>
          <w:rFonts w:ascii="Arial" w:hAnsi="Arial" w:cs="Arial"/>
          <w:b/>
          <w:caps/>
          <w:sz w:val="22"/>
          <w:szCs w:val="22"/>
          <w:lang w:val="ro-RO" w:eastAsia="en-US"/>
        </w:rPr>
      </w:pPr>
      <w:r>
        <w:rPr>
          <w:rFonts w:ascii="Arial" w:hAnsi="Arial" w:cs="Arial"/>
          <w:b/>
          <w:i/>
          <w:sz w:val="22"/>
          <w:szCs w:val="22"/>
          <w:lang w:val="ro-RO" w:eastAsia="en-US"/>
        </w:rPr>
        <w:t xml:space="preserve">12. </w:t>
      </w:r>
      <w:r>
        <w:rPr>
          <w:rFonts w:ascii="Arial" w:hAnsi="Arial" w:cs="Arial"/>
          <w:b/>
          <w:sz w:val="22"/>
          <w:szCs w:val="22"/>
          <w:lang w:val="ro-RO" w:eastAsia="en-US"/>
        </w:rPr>
        <w:t>Ambalare şi marcare</w:t>
      </w:r>
    </w:p>
    <w:p w:rsidR="00E6377B" w:rsidRDefault="00E6377B" w:rsidP="00E6377B">
      <w:pPr>
        <w:jc w:val="both"/>
        <w:rPr>
          <w:rFonts w:ascii="Arial" w:hAnsi="Arial" w:cs="Arial"/>
          <w:b/>
          <w:sz w:val="22"/>
          <w:szCs w:val="22"/>
          <w:lang w:val="ro-RO" w:eastAsia="en-US"/>
        </w:rPr>
      </w:pPr>
      <w:r>
        <w:rPr>
          <w:rFonts w:ascii="Arial" w:hAnsi="Arial" w:cs="Arial"/>
          <w:b/>
          <w:caps/>
          <w:sz w:val="22"/>
          <w:szCs w:val="22"/>
          <w:lang w:val="ro-RO" w:eastAsia="en-US"/>
        </w:rPr>
        <w:t>12.1 -</w:t>
      </w:r>
      <w:r>
        <w:rPr>
          <w:rFonts w:ascii="Arial" w:hAnsi="Arial" w:cs="Arial"/>
          <w:b/>
          <w:sz w:val="22"/>
          <w:szCs w:val="22"/>
          <w:lang w:val="ro-RO" w:eastAsia="en-US"/>
        </w:rPr>
        <w:t xml:space="preserve"> </w:t>
      </w:r>
      <w:r>
        <w:rPr>
          <w:rFonts w:ascii="Arial" w:hAnsi="Arial" w:cs="Arial"/>
          <w:sz w:val="22"/>
          <w:szCs w:val="22"/>
          <w:lang w:val="ro-RO"/>
        </w:rPr>
        <w:t xml:space="preserve">(1)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 De asemenea trebuie să asigure păstrarea integrităţii şi calităţii produselor pe timpul depozitării şi transportului. Ambalajele trebuie să fie intacte. </w:t>
      </w:r>
    </w:p>
    <w:p w:rsidR="00E6377B" w:rsidRDefault="00E6377B" w:rsidP="00E6377B">
      <w:pPr>
        <w:pStyle w:val="DefaultText"/>
        <w:jc w:val="both"/>
        <w:rPr>
          <w:rFonts w:ascii="Arial" w:hAnsi="Arial" w:cs="Arial"/>
          <w:b/>
          <w:sz w:val="22"/>
          <w:szCs w:val="22"/>
          <w:lang w:val="ro-RO"/>
        </w:rPr>
      </w:pPr>
      <w:r>
        <w:rPr>
          <w:rFonts w:ascii="Arial" w:eastAsia="Arial" w:hAnsi="Arial" w:cs="Arial"/>
          <w:sz w:val="22"/>
          <w:szCs w:val="22"/>
          <w:lang w:val="ro-RO"/>
        </w:rPr>
        <w:t xml:space="preserve">           </w:t>
      </w:r>
      <w:r>
        <w:rPr>
          <w:rFonts w:ascii="Arial" w:hAnsi="Arial" w:cs="Arial"/>
          <w:sz w:val="22"/>
          <w:szCs w:val="22"/>
          <w:lang w:val="ro-RO"/>
        </w:rPr>
        <w:t>(2) Ambalarea şi marcarea vor respecta strict cerinţele prevăzute în contract, inclusiv cerinţele suplimentare.</w:t>
      </w:r>
    </w:p>
    <w:p w:rsidR="00E6377B" w:rsidRDefault="00E6377B" w:rsidP="00E6377B">
      <w:pPr>
        <w:jc w:val="both"/>
        <w:rPr>
          <w:rFonts w:ascii="Arial" w:hAnsi="Arial" w:cs="Arial"/>
          <w:b/>
          <w:sz w:val="22"/>
          <w:szCs w:val="22"/>
          <w:lang w:val="ro-RO" w:eastAsia="en-US"/>
        </w:rPr>
      </w:pPr>
    </w:p>
    <w:p w:rsidR="00E6377B" w:rsidRDefault="00E6377B" w:rsidP="00E6377B">
      <w:pPr>
        <w:ind w:right="180"/>
        <w:jc w:val="both"/>
        <w:rPr>
          <w:rFonts w:ascii="Arial" w:hAnsi="Arial" w:cs="Arial"/>
          <w:b/>
          <w:sz w:val="22"/>
          <w:szCs w:val="22"/>
          <w:lang w:val="ro-RO" w:eastAsia="en-US"/>
        </w:rPr>
      </w:pPr>
      <w:r>
        <w:rPr>
          <w:rFonts w:ascii="Arial" w:hAnsi="Arial" w:cs="Arial"/>
          <w:b/>
          <w:i/>
          <w:sz w:val="22"/>
          <w:szCs w:val="22"/>
          <w:lang w:val="ro-RO" w:eastAsia="en-US"/>
        </w:rPr>
        <w:t xml:space="preserve">13.  </w:t>
      </w:r>
      <w:r>
        <w:rPr>
          <w:rFonts w:ascii="Arial" w:hAnsi="Arial" w:cs="Arial"/>
          <w:b/>
          <w:sz w:val="22"/>
          <w:szCs w:val="22"/>
          <w:lang w:val="ro-RO" w:eastAsia="en-US"/>
        </w:rPr>
        <w:t>Livrarea şi documentele care însoţesc produsele</w:t>
      </w:r>
    </w:p>
    <w:p w:rsidR="00E6377B" w:rsidRDefault="00E6377B" w:rsidP="00E6377B">
      <w:pPr>
        <w:pStyle w:val="DefaultText"/>
        <w:jc w:val="both"/>
        <w:rPr>
          <w:rFonts w:ascii="Arial" w:hAnsi="Arial" w:cs="Arial"/>
          <w:sz w:val="22"/>
          <w:szCs w:val="22"/>
          <w:lang w:val="ro-RO"/>
        </w:rPr>
      </w:pPr>
      <w:r>
        <w:rPr>
          <w:rFonts w:ascii="Arial" w:hAnsi="Arial" w:cs="Arial"/>
          <w:b/>
          <w:sz w:val="22"/>
          <w:szCs w:val="22"/>
          <w:lang w:val="ro-RO"/>
        </w:rPr>
        <w:lastRenderedPageBreak/>
        <w:t>13.1</w:t>
      </w:r>
      <w:r>
        <w:rPr>
          <w:rFonts w:ascii="Arial" w:hAnsi="Arial" w:cs="Arial"/>
          <w:sz w:val="22"/>
          <w:szCs w:val="22"/>
          <w:lang w:val="ro-RO"/>
        </w:rPr>
        <w:t xml:space="preserve"> -  Furnizorul are obligaţia de a livra produsele la destinaţia finală indicată de achizitor, respectiv la sediul </w:t>
      </w:r>
      <w:r>
        <w:rPr>
          <w:rFonts w:ascii="Arial" w:hAnsi="Arial" w:cs="Arial"/>
          <w:sz w:val="22"/>
          <w:szCs w:val="22"/>
          <w:lang w:val="es-PE"/>
        </w:rPr>
        <w:t>Sanatoriului de Pneumoftiziologie Geoagiu</w:t>
      </w:r>
      <w:r>
        <w:rPr>
          <w:rFonts w:ascii="Arial" w:hAnsi="Arial" w:cs="Arial"/>
          <w:sz w:val="22"/>
          <w:szCs w:val="22"/>
          <w:lang w:val="ro-RO"/>
        </w:rPr>
        <w:t xml:space="preserve"> respectând:</w:t>
      </w:r>
    </w:p>
    <w:p w:rsidR="00E6377B" w:rsidRDefault="00E6377B" w:rsidP="00E6377B">
      <w:pPr>
        <w:pStyle w:val="DefaultText"/>
        <w:ind w:firstLine="900"/>
        <w:jc w:val="both"/>
        <w:rPr>
          <w:rFonts w:ascii="Arial" w:hAnsi="Arial" w:cs="Arial"/>
          <w:sz w:val="22"/>
          <w:szCs w:val="22"/>
          <w:lang w:val="ro-RO"/>
        </w:rPr>
      </w:pPr>
      <w:r>
        <w:rPr>
          <w:rFonts w:ascii="Arial" w:hAnsi="Arial" w:cs="Arial"/>
          <w:sz w:val="22"/>
          <w:szCs w:val="22"/>
          <w:lang w:val="ro-RO"/>
        </w:rPr>
        <w:t>a) datele din comanda; şi</w:t>
      </w:r>
    </w:p>
    <w:p w:rsidR="00E6377B" w:rsidRDefault="00E6377B" w:rsidP="00E6377B">
      <w:pPr>
        <w:pStyle w:val="DefaultText"/>
        <w:ind w:firstLine="900"/>
        <w:jc w:val="both"/>
        <w:rPr>
          <w:rFonts w:ascii="Arial" w:hAnsi="Arial" w:cs="Arial"/>
          <w:b/>
          <w:sz w:val="22"/>
          <w:szCs w:val="22"/>
          <w:lang w:val="ro-RO"/>
        </w:rPr>
      </w:pPr>
      <w:r>
        <w:rPr>
          <w:rFonts w:ascii="Arial" w:hAnsi="Arial" w:cs="Arial"/>
          <w:sz w:val="22"/>
          <w:szCs w:val="22"/>
          <w:lang w:val="ro-RO"/>
        </w:rPr>
        <w:t>b) termenul comercial stabilit;</w:t>
      </w:r>
    </w:p>
    <w:p w:rsidR="00E6377B" w:rsidRDefault="00E6377B" w:rsidP="00E6377B">
      <w:pPr>
        <w:pStyle w:val="DefaultText"/>
        <w:jc w:val="both"/>
        <w:rPr>
          <w:rFonts w:ascii="Arial" w:hAnsi="Arial" w:cs="Arial"/>
          <w:sz w:val="22"/>
          <w:szCs w:val="22"/>
          <w:lang w:val="ro-RO"/>
        </w:rPr>
      </w:pPr>
      <w:r>
        <w:rPr>
          <w:rFonts w:ascii="Arial" w:hAnsi="Arial" w:cs="Arial"/>
          <w:b/>
          <w:sz w:val="22"/>
          <w:szCs w:val="22"/>
          <w:lang w:val="ro-RO"/>
        </w:rPr>
        <w:t>13.2</w:t>
      </w:r>
      <w:r>
        <w:rPr>
          <w:rFonts w:ascii="Arial" w:hAnsi="Arial" w:cs="Arial"/>
          <w:sz w:val="22"/>
          <w:szCs w:val="22"/>
          <w:lang w:val="ro-RO"/>
        </w:rPr>
        <w:t xml:space="preserve"> - Furnizorul va transmite achizitorului documentele care însoţesc produsele.</w:t>
      </w:r>
    </w:p>
    <w:p w:rsidR="00E6377B" w:rsidRDefault="00E6377B" w:rsidP="00E6377B">
      <w:pPr>
        <w:jc w:val="both"/>
        <w:rPr>
          <w:rFonts w:ascii="Arial" w:hAnsi="Arial" w:cs="Arial"/>
          <w:sz w:val="22"/>
          <w:szCs w:val="22"/>
          <w:lang w:val="ro-RO"/>
        </w:rPr>
      </w:pPr>
      <w:r>
        <w:rPr>
          <w:rFonts w:ascii="Arial" w:hAnsi="Arial" w:cs="Arial"/>
          <w:sz w:val="22"/>
          <w:szCs w:val="22"/>
          <w:lang w:val="ro-RO"/>
        </w:rPr>
        <w:tab/>
      </w:r>
      <w:r>
        <w:rPr>
          <w:rFonts w:ascii="Arial" w:hAnsi="Arial" w:cs="Arial"/>
          <w:sz w:val="22"/>
          <w:szCs w:val="22"/>
          <w:lang w:val="ro-RO"/>
        </w:rPr>
        <w:tab/>
        <w:t>a) factura fiscală/aviz de însoţire</w:t>
      </w:r>
    </w:p>
    <w:p w:rsidR="00E6377B" w:rsidRDefault="00E6377B" w:rsidP="00E6377B">
      <w:pPr>
        <w:jc w:val="both"/>
        <w:rPr>
          <w:rFonts w:ascii="Arial" w:hAnsi="Arial" w:cs="Arial"/>
          <w:sz w:val="22"/>
          <w:szCs w:val="22"/>
          <w:lang w:val="ro-RO"/>
        </w:rPr>
      </w:pPr>
      <w:r>
        <w:rPr>
          <w:rFonts w:ascii="Arial" w:hAnsi="Arial" w:cs="Arial"/>
          <w:sz w:val="22"/>
          <w:szCs w:val="22"/>
          <w:lang w:val="ro-RO"/>
        </w:rPr>
        <w:tab/>
      </w:r>
      <w:r>
        <w:rPr>
          <w:rFonts w:ascii="Arial" w:hAnsi="Arial" w:cs="Arial"/>
          <w:sz w:val="22"/>
          <w:szCs w:val="22"/>
          <w:lang w:val="ro-RO"/>
        </w:rPr>
        <w:tab/>
        <w:t>b) certificatul de calitate/ declaratie de conformitate</w:t>
      </w:r>
    </w:p>
    <w:p w:rsidR="00E6377B" w:rsidRDefault="00E6377B" w:rsidP="00E6377B">
      <w:pPr>
        <w:jc w:val="both"/>
        <w:rPr>
          <w:rFonts w:ascii="Arial" w:hAnsi="Arial" w:cs="Arial"/>
          <w:b/>
          <w:sz w:val="22"/>
          <w:szCs w:val="22"/>
          <w:lang w:val="ro-RO"/>
        </w:rPr>
      </w:pPr>
      <w:r>
        <w:rPr>
          <w:rFonts w:ascii="Arial" w:hAnsi="Arial" w:cs="Arial"/>
          <w:sz w:val="22"/>
          <w:szCs w:val="22"/>
          <w:lang w:val="ro-RO"/>
        </w:rPr>
        <w:tab/>
      </w:r>
      <w:r>
        <w:rPr>
          <w:rFonts w:ascii="Arial" w:hAnsi="Arial" w:cs="Arial"/>
          <w:sz w:val="22"/>
          <w:szCs w:val="22"/>
          <w:lang w:val="ro-RO"/>
        </w:rPr>
        <w:tab/>
        <w:t>c) buletin de analiza</w:t>
      </w:r>
    </w:p>
    <w:p w:rsidR="00E6377B" w:rsidRDefault="00E6377B" w:rsidP="00E6377B">
      <w:pPr>
        <w:jc w:val="both"/>
        <w:rPr>
          <w:rFonts w:ascii="Arial" w:hAnsi="Arial" w:cs="Arial"/>
          <w:b/>
          <w:sz w:val="22"/>
          <w:szCs w:val="22"/>
          <w:lang w:val="ro-RO"/>
        </w:rPr>
      </w:pPr>
      <w:r>
        <w:rPr>
          <w:rFonts w:ascii="Arial" w:hAnsi="Arial" w:cs="Arial"/>
          <w:b/>
          <w:sz w:val="22"/>
          <w:szCs w:val="22"/>
          <w:lang w:val="ro-RO"/>
        </w:rPr>
        <w:t>13.3</w:t>
      </w:r>
      <w:r>
        <w:rPr>
          <w:rFonts w:ascii="Arial" w:hAnsi="Arial" w:cs="Arial"/>
          <w:sz w:val="22"/>
          <w:szCs w:val="22"/>
          <w:lang w:val="ro-RO"/>
        </w:rPr>
        <w:t xml:space="preserve"> – Furnizorul se obligǎ sǎ livreze produsele cu respectarea parametrilor de calitate prevǎzuţi în standardele şi normele în vigoare şi rǎspunde de viciile de calitate ale produselor în conformitate cu legislaţia în vigoare.</w:t>
      </w:r>
    </w:p>
    <w:p w:rsidR="00E6377B" w:rsidRDefault="00E6377B" w:rsidP="00E6377B">
      <w:pPr>
        <w:jc w:val="both"/>
        <w:rPr>
          <w:rFonts w:ascii="Arial" w:hAnsi="Arial" w:cs="Arial"/>
          <w:sz w:val="22"/>
          <w:szCs w:val="22"/>
          <w:lang w:val="ro-RO"/>
        </w:rPr>
      </w:pPr>
      <w:r>
        <w:rPr>
          <w:rFonts w:ascii="Arial" w:hAnsi="Arial" w:cs="Arial"/>
          <w:b/>
          <w:sz w:val="22"/>
          <w:szCs w:val="22"/>
          <w:lang w:val="ro-RO"/>
        </w:rPr>
        <w:t>13.4</w:t>
      </w:r>
      <w:r>
        <w:rPr>
          <w:rFonts w:ascii="Arial" w:hAnsi="Arial" w:cs="Arial"/>
          <w:sz w:val="22"/>
          <w:szCs w:val="22"/>
          <w:lang w:val="ro-RO"/>
        </w:rPr>
        <w:t xml:space="preserve"> -Termen de livrare a produsului:  </w:t>
      </w:r>
      <w:r w:rsidR="00095188">
        <w:rPr>
          <w:rFonts w:ascii="Arial" w:hAnsi="Arial" w:cs="Arial"/>
          <w:sz w:val="22"/>
          <w:szCs w:val="22"/>
          <w:lang w:val="ro-RO"/>
        </w:rPr>
        <w:t>3 zile</w:t>
      </w:r>
      <w:r>
        <w:rPr>
          <w:rFonts w:ascii="Arial" w:hAnsi="Arial" w:cs="Arial"/>
          <w:sz w:val="22"/>
          <w:szCs w:val="22"/>
          <w:lang w:val="ro-RO"/>
        </w:rPr>
        <w:t>, de la data primirii comenzii. Cantităţile vor fi comandate cu cel putin o zi înainte  de livrare;</w:t>
      </w:r>
    </w:p>
    <w:p w:rsidR="00E6377B" w:rsidRDefault="00E6377B" w:rsidP="00E6377B">
      <w:pPr>
        <w:jc w:val="both"/>
        <w:rPr>
          <w:rFonts w:ascii="Arial" w:hAnsi="Arial" w:cs="Arial"/>
          <w:color w:val="000000"/>
          <w:sz w:val="22"/>
          <w:szCs w:val="22"/>
          <w:lang w:val="ro-RO"/>
        </w:rPr>
      </w:pPr>
      <w:r>
        <w:rPr>
          <w:rFonts w:ascii="Arial" w:hAnsi="Arial" w:cs="Arial"/>
          <w:sz w:val="22"/>
          <w:szCs w:val="22"/>
          <w:lang w:val="ro-RO"/>
        </w:rPr>
        <w:t>Pentru perioadele de sărbători, graficul de livrare se va stabili de comun acord cu beneficiarul.</w:t>
      </w:r>
    </w:p>
    <w:p w:rsidR="00E6377B" w:rsidRDefault="00E6377B" w:rsidP="00E6377B">
      <w:pPr>
        <w:jc w:val="both"/>
        <w:rPr>
          <w:rFonts w:ascii="Arial" w:hAnsi="Arial" w:cs="Arial"/>
          <w:b/>
          <w:sz w:val="22"/>
          <w:szCs w:val="22"/>
          <w:lang w:val="ro-RO"/>
        </w:rPr>
      </w:pPr>
      <w:r>
        <w:rPr>
          <w:rFonts w:ascii="Arial" w:hAnsi="Arial" w:cs="Arial"/>
          <w:color w:val="000000"/>
          <w:sz w:val="22"/>
          <w:szCs w:val="22"/>
          <w:lang w:val="ro-RO"/>
        </w:rPr>
        <w:t>Programul de acceptare şi recepţie cantitativă a produselor comandate şi livrate, este în intervalul orar: 7:30 – 14:30. Furnizorul se obliga sa respecte acest program</w:t>
      </w:r>
    </w:p>
    <w:p w:rsidR="00E6377B" w:rsidRDefault="00E6377B" w:rsidP="00E6377B">
      <w:pPr>
        <w:jc w:val="both"/>
        <w:rPr>
          <w:rFonts w:ascii="Arial" w:hAnsi="Arial" w:cs="Arial"/>
          <w:b/>
          <w:sz w:val="22"/>
          <w:szCs w:val="22"/>
          <w:lang w:val="ro-RO"/>
        </w:rPr>
      </w:pPr>
      <w:r>
        <w:rPr>
          <w:rFonts w:ascii="Arial" w:hAnsi="Arial" w:cs="Arial"/>
          <w:b/>
          <w:sz w:val="22"/>
          <w:szCs w:val="22"/>
          <w:lang w:val="ro-RO"/>
        </w:rPr>
        <w:t>13.5</w:t>
      </w:r>
      <w:r>
        <w:rPr>
          <w:rFonts w:ascii="Arial" w:hAnsi="Arial" w:cs="Arial"/>
          <w:sz w:val="22"/>
          <w:szCs w:val="22"/>
          <w:lang w:val="ro-RO"/>
        </w:rPr>
        <w:t xml:space="preserve"> - Produsule furnizate trebuie sǎ îndeplineascǎ cerinţele legale de mediu, în vigoare.</w:t>
      </w:r>
    </w:p>
    <w:p w:rsidR="00E6377B" w:rsidRDefault="00E6377B" w:rsidP="00E6377B">
      <w:pPr>
        <w:jc w:val="both"/>
        <w:rPr>
          <w:rFonts w:ascii="Arial" w:hAnsi="Arial" w:cs="Arial"/>
          <w:b/>
          <w:sz w:val="22"/>
          <w:szCs w:val="22"/>
          <w:lang w:val="ro-RO"/>
        </w:rPr>
      </w:pPr>
      <w:r>
        <w:rPr>
          <w:rFonts w:ascii="Arial" w:hAnsi="Arial" w:cs="Arial"/>
          <w:b/>
          <w:sz w:val="22"/>
          <w:szCs w:val="22"/>
          <w:lang w:val="ro-RO"/>
        </w:rPr>
        <w:t>13.6</w:t>
      </w:r>
      <w:r>
        <w:rPr>
          <w:rFonts w:ascii="Arial" w:hAnsi="Arial" w:cs="Arial"/>
          <w:sz w:val="22"/>
          <w:szCs w:val="22"/>
          <w:lang w:val="ro-RO"/>
        </w:rPr>
        <w:t xml:space="preserve"> - Livrarea produselor se va efectua cu respectarea măsurilor de prevenire a incendiilor din Legea nr. 307/2006 privind apǎrarea împotriva incendiilor, şi cu respectarea Legii 319/2006 privind securitatea şi sǎnǎtatea în muncǎ cu modificarile si completarile ulterioare, pentru a nu pune în pericol viaţa şi sǎnǎtatea angajaţiilor achizitorului.</w:t>
      </w:r>
    </w:p>
    <w:p w:rsidR="00E6377B" w:rsidRDefault="00E6377B" w:rsidP="00E6377B">
      <w:pPr>
        <w:jc w:val="both"/>
        <w:rPr>
          <w:rFonts w:ascii="Arial" w:hAnsi="Arial" w:cs="Arial"/>
          <w:b/>
          <w:sz w:val="22"/>
          <w:szCs w:val="22"/>
          <w:lang w:val="ro-RO" w:eastAsia="en-US"/>
        </w:rPr>
      </w:pPr>
      <w:r>
        <w:rPr>
          <w:rFonts w:ascii="Arial" w:hAnsi="Arial" w:cs="Arial"/>
          <w:b/>
          <w:sz w:val="22"/>
          <w:szCs w:val="22"/>
          <w:lang w:val="ro-RO"/>
        </w:rPr>
        <w:t>13.7</w:t>
      </w:r>
      <w:r>
        <w:rPr>
          <w:rFonts w:ascii="Arial" w:hAnsi="Arial" w:cs="Arial"/>
          <w:sz w:val="22"/>
          <w:szCs w:val="22"/>
          <w:lang w:val="ro-RO"/>
        </w:rPr>
        <w:t xml:space="preserve"> - Certificarea de către achizitor a faptului că produsele au fost livrate se face după recepţie, prin semnarea de primire de către reprezentantul autorizat al acestuia, pe documentele emise de furnizor pentru livrare. </w:t>
      </w:r>
    </w:p>
    <w:p w:rsidR="00E6377B" w:rsidRDefault="00E6377B" w:rsidP="00E6377B">
      <w:pPr>
        <w:pStyle w:val="DefaultText"/>
        <w:jc w:val="both"/>
        <w:rPr>
          <w:rFonts w:ascii="Arial" w:hAnsi="Arial" w:cs="Arial"/>
          <w:sz w:val="22"/>
          <w:szCs w:val="22"/>
          <w:lang w:val="ro-RO"/>
        </w:rPr>
      </w:pPr>
      <w:r>
        <w:rPr>
          <w:rFonts w:ascii="Arial" w:hAnsi="Arial" w:cs="Arial"/>
          <w:b/>
          <w:sz w:val="22"/>
          <w:szCs w:val="22"/>
          <w:lang w:val="ro-RO"/>
        </w:rPr>
        <w:t>13.8</w:t>
      </w:r>
      <w:r>
        <w:rPr>
          <w:rFonts w:ascii="Arial" w:hAnsi="Arial" w:cs="Arial"/>
          <w:sz w:val="22"/>
          <w:szCs w:val="22"/>
          <w:lang w:val="ro-RO"/>
        </w:rPr>
        <w:t xml:space="preserve"> - Livrarea produselor se consideră încheiată în momentul în care sunt îndeplinite prevederile clauzelor de recepţie produselor.</w:t>
      </w:r>
    </w:p>
    <w:p w:rsidR="00E6377B" w:rsidRDefault="00E6377B" w:rsidP="00E6377B">
      <w:pPr>
        <w:pStyle w:val="DefaultText"/>
        <w:jc w:val="both"/>
        <w:rPr>
          <w:rFonts w:ascii="Arial" w:hAnsi="Arial" w:cs="Arial"/>
          <w:sz w:val="22"/>
          <w:szCs w:val="22"/>
          <w:lang w:val="ro-RO"/>
        </w:rPr>
      </w:pPr>
    </w:p>
    <w:p w:rsidR="00E6377B" w:rsidRDefault="00E6377B" w:rsidP="00E6377B">
      <w:pPr>
        <w:jc w:val="both"/>
        <w:rPr>
          <w:rFonts w:ascii="Arial" w:hAnsi="Arial" w:cs="Arial"/>
          <w:b/>
          <w:sz w:val="22"/>
          <w:szCs w:val="22"/>
          <w:lang w:val="ro-RO" w:eastAsia="en-US"/>
        </w:rPr>
      </w:pPr>
      <w:r>
        <w:rPr>
          <w:rFonts w:ascii="Arial" w:hAnsi="Arial" w:cs="Arial"/>
          <w:b/>
          <w:i/>
          <w:sz w:val="22"/>
          <w:szCs w:val="22"/>
          <w:lang w:val="ro-RO" w:eastAsia="en-US"/>
        </w:rPr>
        <w:t xml:space="preserve">14. </w:t>
      </w:r>
      <w:r>
        <w:rPr>
          <w:rFonts w:ascii="Arial" w:hAnsi="Arial" w:cs="Arial"/>
          <w:b/>
          <w:sz w:val="22"/>
          <w:szCs w:val="22"/>
          <w:lang w:val="ro-RO" w:eastAsia="en-US"/>
        </w:rPr>
        <w:t>Asigurări</w:t>
      </w:r>
    </w:p>
    <w:p w:rsidR="00E6377B" w:rsidRDefault="00E6377B" w:rsidP="00E6377B">
      <w:pPr>
        <w:jc w:val="both"/>
        <w:rPr>
          <w:rFonts w:ascii="Arial" w:hAnsi="Arial" w:cs="Arial"/>
          <w:b/>
          <w:i/>
          <w:sz w:val="22"/>
          <w:szCs w:val="22"/>
          <w:lang w:val="ro-RO" w:eastAsia="en-US"/>
        </w:rPr>
      </w:pPr>
      <w:r>
        <w:rPr>
          <w:rFonts w:ascii="Arial" w:hAnsi="Arial" w:cs="Arial"/>
          <w:b/>
          <w:sz w:val="22"/>
          <w:szCs w:val="22"/>
          <w:lang w:val="ro-RO" w:eastAsia="en-US"/>
        </w:rPr>
        <w:t>14.1</w:t>
      </w:r>
      <w:r>
        <w:rPr>
          <w:rFonts w:ascii="Arial" w:hAnsi="Arial" w:cs="Arial"/>
          <w:sz w:val="22"/>
          <w:szCs w:val="22"/>
          <w:lang w:val="ro-RO" w:eastAsia="en-US"/>
        </w:rPr>
        <w:t xml:space="preserve"> - Furnizorul are obligaţia de a asigura complet produsele furnizate prin contract împotriva pierderii sau deteriorării neprevăzute la fabricare, transport, depozitare şi livrare, în funcţie de termenul comercial de livrare convenit. </w:t>
      </w:r>
    </w:p>
    <w:p w:rsidR="00E6377B" w:rsidRDefault="00E6377B" w:rsidP="00E6377B">
      <w:pPr>
        <w:jc w:val="both"/>
        <w:rPr>
          <w:rFonts w:ascii="Arial" w:hAnsi="Arial" w:cs="Arial"/>
          <w:b/>
          <w:i/>
          <w:sz w:val="22"/>
          <w:szCs w:val="22"/>
          <w:lang w:val="ro-RO" w:eastAsia="en-US"/>
        </w:rPr>
      </w:pPr>
    </w:p>
    <w:p w:rsidR="00E6377B" w:rsidRDefault="00E6377B" w:rsidP="00E6377B">
      <w:pPr>
        <w:jc w:val="both"/>
        <w:rPr>
          <w:rFonts w:ascii="Arial" w:hAnsi="Arial" w:cs="Arial"/>
          <w:b/>
          <w:sz w:val="22"/>
          <w:szCs w:val="22"/>
          <w:lang w:val="ro-RO" w:eastAsia="en-US"/>
        </w:rPr>
      </w:pPr>
      <w:r>
        <w:rPr>
          <w:rFonts w:ascii="Arial" w:hAnsi="Arial" w:cs="Arial"/>
          <w:b/>
          <w:i/>
          <w:sz w:val="22"/>
          <w:szCs w:val="22"/>
          <w:lang w:val="ro-RO" w:eastAsia="en-US"/>
        </w:rPr>
        <w:t xml:space="preserve">15. </w:t>
      </w:r>
      <w:r>
        <w:rPr>
          <w:rFonts w:ascii="Arial" w:hAnsi="Arial" w:cs="Arial"/>
          <w:b/>
          <w:sz w:val="22"/>
          <w:szCs w:val="22"/>
          <w:lang w:val="ro-RO" w:eastAsia="en-US"/>
        </w:rPr>
        <w:t xml:space="preserve">Servicii </w:t>
      </w:r>
    </w:p>
    <w:p w:rsidR="00E6377B" w:rsidRDefault="00E6377B" w:rsidP="00E6377B">
      <w:pPr>
        <w:jc w:val="both"/>
        <w:rPr>
          <w:rFonts w:ascii="Arial" w:hAnsi="Arial" w:cs="Arial"/>
          <w:b/>
          <w:i/>
          <w:sz w:val="22"/>
          <w:szCs w:val="22"/>
          <w:lang w:val="ro-RO" w:eastAsia="en-US"/>
        </w:rPr>
      </w:pPr>
      <w:r>
        <w:rPr>
          <w:rFonts w:ascii="Arial" w:hAnsi="Arial" w:cs="Arial"/>
          <w:b/>
          <w:sz w:val="22"/>
          <w:szCs w:val="22"/>
          <w:lang w:val="ro-RO" w:eastAsia="en-US"/>
        </w:rPr>
        <w:t>15.1</w:t>
      </w:r>
      <w:r>
        <w:rPr>
          <w:rFonts w:ascii="Arial" w:hAnsi="Arial" w:cs="Arial"/>
          <w:sz w:val="22"/>
          <w:szCs w:val="22"/>
          <w:lang w:val="ro-RO" w:eastAsia="en-US"/>
        </w:rPr>
        <w:t xml:space="preserve"> - Pe lângă furnizarea efectivă a produselor, furnizorul are obligaţia de a presta şi serviciile accesorii furnizării produselor, fără a modifica preţul contractului.</w:t>
      </w:r>
    </w:p>
    <w:p w:rsidR="00E6377B" w:rsidRDefault="00E6377B" w:rsidP="00E6377B">
      <w:pPr>
        <w:jc w:val="both"/>
        <w:rPr>
          <w:rFonts w:ascii="Arial" w:hAnsi="Arial" w:cs="Arial"/>
          <w:b/>
          <w:i/>
          <w:sz w:val="22"/>
          <w:szCs w:val="22"/>
          <w:lang w:val="ro-RO" w:eastAsia="en-US"/>
        </w:rPr>
      </w:pPr>
    </w:p>
    <w:p w:rsidR="00E6377B" w:rsidRDefault="00E6377B" w:rsidP="00E6377B">
      <w:pPr>
        <w:jc w:val="both"/>
        <w:rPr>
          <w:rFonts w:ascii="Arial" w:hAnsi="Arial" w:cs="Arial"/>
          <w:b/>
          <w:sz w:val="22"/>
          <w:szCs w:val="22"/>
          <w:lang w:val="ro-RO"/>
        </w:rPr>
      </w:pPr>
      <w:r>
        <w:rPr>
          <w:rFonts w:ascii="Arial" w:hAnsi="Arial" w:cs="Arial"/>
          <w:b/>
          <w:i/>
          <w:sz w:val="22"/>
          <w:szCs w:val="22"/>
          <w:lang w:val="ro-RO" w:eastAsia="en-US"/>
        </w:rPr>
        <w:t xml:space="preserve">16. </w:t>
      </w:r>
      <w:r>
        <w:rPr>
          <w:rFonts w:ascii="Arial" w:hAnsi="Arial" w:cs="Arial"/>
          <w:b/>
          <w:sz w:val="22"/>
          <w:szCs w:val="22"/>
          <w:lang w:val="ro-RO" w:eastAsia="en-US"/>
        </w:rPr>
        <w:t>Ajustarea preţului contractului</w:t>
      </w:r>
    </w:p>
    <w:p w:rsidR="00E6377B" w:rsidRDefault="00E6377B" w:rsidP="00E6377B">
      <w:pPr>
        <w:autoSpaceDE w:val="0"/>
        <w:jc w:val="both"/>
        <w:rPr>
          <w:rFonts w:ascii="Arial" w:hAnsi="Arial" w:cs="Arial"/>
          <w:b/>
          <w:sz w:val="22"/>
          <w:szCs w:val="22"/>
          <w:lang w:val="ro-RO" w:eastAsia="en-US"/>
        </w:rPr>
      </w:pPr>
      <w:r>
        <w:rPr>
          <w:rFonts w:ascii="Arial" w:hAnsi="Arial" w:cs="Arial"/>
          <w:b/>
          <w:sz w:val="22"/>
          <w:szCs w:val="22"/>
          <w:lang w:val="ro-RO"/>
        </w:rPr>
        <w:t>16.1</w:t>
      </w:r>
      <w:r>
        <w:rPr>
          <w:rFonts w:ascii="Arial" w:hAnsi="Arial" w:cs="Arial"/>
          <w:sz w:val="22"/>
          <w:szCs w:val="22"/>
          <w:lang w:val="ro-RO"/>
        </w:rPr>
        <w:t xml:space="preserve"> - </w:t>
      </w:r>
      <w:r>
        <w:rPr>
          <w:rFonts w:ascii="Arial" w:hAnsi="Arial" w:cs="Arial"/>
          <w:sz w:val="22"/>
          <w:szCs w:val="22"/>
          <w:lang w:val="pt-BR"/>
        </w:rPr>
        <w:t xml:space="preserve">Pretul contractului este ferm . </w:t>
      </w:r>
    </w:p>
    <w:p w:rsidR="00E6377B" w:rsidRDefault="00E6377B" w:rsidP="00E6377B">
      <w:pPr>
        <w:jc w:val="both"/>
        <w:rPr>
          <w:rFonts w:ascii="Arial" w:hAnsi="Arial" w:cs="Arial"/>
          <w:b/>
          <w:sz w:val="22"/>
          <w:szCs w:val="22"/>
          <w:lang w:val="ro-RO" w:eastAsia="en-US"/>
        </w:rPr>
      </w:pPr>
      <w:r>
        <w:rPr>
          <w:rFonts w:ascii="Arial" w:hAnsi="Arial" w:cs="Arial"/>
          <w:b/>
          <w:sz w:val="22"/>
          <w:szCs w:val="22"/>
          <w:lang w:val="ro-RO" w:eastAsia="en-US"/>
        </w:rPr>
        <w:t xml:space="preserve">17. Amendamente </w:t>
      </w:r>
    </w:p>
    <w:p w:rsidR="00E6377B" w:rsidRDefault="00E6377B" w:rsidP="00E6377B">
      <w:pPr>
        <w:jc w:val="both"/>
        <w:rPr>
          <w:rFonts w:ascii="Arial" w:hAnsi="Arial" w:cs="Arial"/>
          <w:b/>
          <w:sz w:val="22"/>
          <w:szCs w:val="22"/>
          <w:lang w:val="ro-RO" w:eastAsia="en-US"/>
        </w:rPr>
      </w:pPr>
      <w:r>
        <w:rPr>
          <w:rFonts w:ascii="Arial" w:hAnsi="Arial" w:cs="Arial"/>
          <w:b/>
          <w:sz w:val="22"/>
          <w:szCs w:val="22"/>
          <w:lang w:val="ro-RO" w:eastAsia="en-US"/>
        </w:rPr>
        <w:t>17.1</w:t>
      </w:r>
      <w:r>
        <w:rPr>
          <w:rFonts w:ascii="Arial" w:hAnsi="Arial" w:cs="Arial"/>
          <w:sz w:val="22"/>
          <w:szCs w:val="22"/>
          <w:lang w:val="ro-RO" w:eastAsia="en-US"/>
        </w:rPr>
        <w:t xml:space="preserve"> -</w:t>
      </w:r>
      <w:r>
        <w:rPr>
          <w:rFonts w:ascii="Arial" w:hAnsi="Arial" w:cs="Arial"/>
          <w:sz w:val="22"/>
          <w:szCs w:val="22"/>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E6377B" w:rsidRDefault="00E6377B" w:rsidP="00E6377B">
      <w:pPr>
        <w:jc w:val="both"/>
        <w:rPr>
          <w:rFonts w:ascii="Arial" w:hAnsi="Arial" w:cs="Arial"/>
          <w:b/>
          <w:sz w:val="22"/>
          <w:szCs w:val="22"/>
          <w:lang w:val="ro-RO" w:eastAsia="en-US"/>
        </w:rPr>
      </w:pPr>
    </w:p>
    <w:p w:rsidR="00E6377B" w:rsidRDefault="00E6377B" w:rsidP="00E6377B">
      <w:pPr>
        <w:jc w:val="both"/>
        <w:rPr>
          <w:rFonts w:ascii="Arial" w:hAnsi="Arial" w:cs="Arial"/>
          <w:b/>
          <w:sz w:val="22"/>
          <w:szCs w:val="22"/>
          <w:lang w:val="ro-RO" w:eastAsia="en-US"/>
        </w:rPr>
      </w:pPr>
      <w:r>
        <w:rPr>
          <w:rFonts w:ascii="Arial" w:hAnsi="Arial" w:cs="Arial"/>
          <w:b/>
          <w:sz w:val="22"/>
          <w:szCs w:val="22"/>
          <w:lang w:val="ro-RO" w:eastAsia="en-US"/>
        </w:rPr>
        <w:t>18. Întarzieri în îndeplinirea contractului</w:t>
      </w:r>
    </w:p>
    <w:p w:rsidR="00E6377B" w:rsidRDefault="00E6377B" w:rsidP="00E6377B">
      <w:pPr>
        <w:jc w:val="both"/>
        <w:rPr>
          <w:rFonts w:ascii="Arial" w:hAnsi="Arial" w:cs="Arial"/>
          <w:b/>
          <w:sz w:val="22"/>
          <w:szCs w:val="22"/>
          <w:lang w:val="ro-RO" w:eastAsia="en-US"/>
        </w:rPr>
      </w:pPr>
      <w:r>
        <w:rPr>
          <w:rFonts w:ascii="Arial" w:hAnsi="Arial" w:cs="Arial"/>
          <w:b/>
          <w:sz w:val="22"/>
          <w:szCs w:val="22"/>
          <w:lang w:val="ro-RO" w:eastAsia="en-US"/>
        </w:rPr>
        <w:t>18.1</w:t>
      </w:r>
      <w:r>
        <w:rPr>
          <w:rFonts w:ascii="Arial" w:hAnsi="Arial" w:cs="Arial"/>
          <w:sz w:val="22"/>
          <w:szCs w:val="22"/>
          <w:lang w:val="ro-RO" w:eastAsia="en-US"/>
        </w:rPr>
        <w:t xml:space="preserve"> -Furnizorul are obligaţia de a îndeplini</w:t>
      </w:r>
      <w:r w:rsidR="00D21DA0">
        <w:rPr>
          <w:rFonts w:ascii="Arial" w:hAnsi="Arial" w:cs="Arial"/>
          <w:sz w:val="22"/>
          <w:szCs w:val="22"/>
          <w:lang w:val="ro-RO" w:eastAsia="en-US"/>
        </w:rPr>
        <w:t xml:space="preserve"> </w:t>
      </w:r>
      <w:r>
        <w:rPr>
          <w:rFonts w:ascii="Arial" w:hAnsi="Arial" w:cs="Arial"/>
          <w:sz w:val="22"/>
          <w:szCs w:val="22"/>
          <w:lang w:val="ro-RO" w:eastAsia="en-US"/>
        </w:rPr>
        <w:t>contractul de furnizare în perioada/perioadele convenite in prezentul contract..</w:t>
      </w:r>
    </w:p>
    <w:p w:rsidR="00E6377B" w:rsidRDefault="00E6377B" w:rsidP="00E6377B">
      <w:pPr>
        <w:jc w:val="both"/>
        <w:rPr>
          <w:rFonts w:ascii="Arial" w:hAnsi="Arial" w:cs="Arial"/>
          <w:b/>
          <w:sz w:val="22"/>
          <w:szCs w:val="22"/>
          <w:lang w:val="ro-RO" w:eastAsia="en-US"/>
        </w:rPr>
      </w:pPr>
      <w:r>
        <w:rPr>
          <w:rFonts w:ascii="Arial" w:hAnsi="Arial" w:cs="Arial"/>
          <w:b/>
          <w:sz w:val="22"/>
          <w:szCs w:val="22"/>
          <w:lang w:val="ro-RO" w:eastAsia="en-US"/>
        </w:rPr>
        <w:t>18.2</w:t>
      </w:r>
      <w:r>
        <w:rPr>
          <w:rFonts w:ascii="Arial" w:hAnsi="Arial" w:cs="Arial"/>
          <w:sz w:val="22"/>
          <w:szCs w:val="22"/>
          <w:lang w:val="ro-RO" w:eastAsia="en-US"/>
        </w:rPr>
        <w:t xml:space="preserve"> - În afara cazului în care achizitorul este de acord cu  o prelungire a termenului de executie, orice intârziere în indeplinirea contractului dă dreptul achizitorului de a solicita penalităţi furnizorului.</w:t>
      </w:r>
    </w:p>
    <w:p w:rsidR="00E6377B" w:rsidRDefault="00E6377B" w:rsidP="00E6377B">
      <w:pPr>
        <w:jc w:val="both"/>
        <w:rPr>
          <w:rFonts w:ascii="Arial" w:hAnsi="Arial" w:cs="Arial"/>
          <w:b/>
          <w:sz w:val="22"/>
          <w:szCs w:val="22"/>
          <w:lang w:val="ro-RO" w:eastAsia="en-US"/>
        </w:rPr>
      </w:pPr>
    </w:p>
    <w:p w:rsidR="00E6377B" w:rsidRDefault="00E6377B" w:rsidP="00E6377B">
      <w:pPr>
        <w:pStyle w:val="DefaultText"/>
        <w:jc w:val="both"/>
        <w:rPr>
          <w:rFonts w:ascii="Arial" w:hAnsi="Arial" w:cs="Arial"/>
          <w:b/>
          <w:sz w:val="22"/>
          <w:szCs w:val="22"/>
          <w:lang w:val="pt-BR"/>
        </w:rPr>
      </w:pPr>
      <w:r>
        <w:rPr>
          <w:rFonts w:ascii="Arial" w:hAnsi="Arial" w:cs="Arial"/>
          <w:b/>
          <w:sz w:val="22"/>
          <w:szCs w:val="22"/>
          <w:lang w:val="pt-BR"/>
        </w:rPr>
        <w:lastRenderedPageBreak/>
        <w:t>19. Forţa majoră</w:t>
      </w:r>
    </w:p>
    <w:p w:rsidR="00E6377B" w:rsidRDefault="00E6377B" w:rsidP="00E6377B">
      <w:pPr>
        <w:pStyle w:val="DefaultText"/>
        <w:jc w:val="both"/>
        <w:rPr>
          <w:rFonts w:ascii="Arial" w:hAnsi="Arial" w:cs="Arial"/>
          <w:b/>
          <w:sz w:val="22"/>
          <w:szCs w:val="22"/>
          <w:lang w:val="pt-BR"/>
        </w:rPr>
      </w:pPr>
      <w:r>
        <w:rPr>
          <w:rFonts w:ascii="Arial" w:hAnsi="Arial" w:cs="Arial"/>
          <w:b/>
          <w:sz w:val="22"/>
          <w:szCs w:val="22"/>
          <w:lang w:val="pt-BR"/>
        </w:rPr>
        <w:t>19.1</w:t>
      </w:r>
      <w:r>
        <w:rPr>
          <w:rFonts w:ascii="Arial" w:hAnsi="Arial" w:cs="Arial"/>
          <w:sz w:val="22"/>
          <w:szCs w:val="22"/>
          <w:lang w:val="pt-BR"/>
        </w:rPr>
        <w:t xml:space="preserve"> - Forţa majoră este constatată de o autoritate competentă.</w:t>
      </w:r>
    </w:p>
    <w:p w:rsidR="00E6377B" w:rsidRDefault="00E6377B" w:rsidP="00E6377B">
      <w:pPr>
        <w:pStyle w:val="DefaultText"/>
        <w:jc w:val="both"/>
        <w:rPr>
          <w:rFonts w:ascii="Arial" w:hAnsi="Arial" w:cs="Arial"/>
          <w:b/>
          <w:sz w:val="22"/>
          <w:szCs w:val="22"/>
          <w:lang w:val="pt-BR"/>
        </w:rPr>
      </w:pPr>
      <w:r>
        <w:rPr>
          <w:rFonts w:ascii="Arial" w:hAnsi="Arial" w:cs="Arial"/>
          <w:b/>
          <w:sz w:val="22"/>
          <w:szCs w:val="22"/>
          <w:lang w:val="pt-BR"/>
        </w:rPr>
        <w:t>19.2</w:t>
      </w:r>
      <w:r>
        <w:rPr>
          <w:rFonts w:ascii="Arial" w:hAnsi="Arial" w:cs="Arial"/>
          <w:sz w:val="22"/>
          <w:szCs w:val="22"/>
          <w:lang w:val="pt-BR"/>
        </w:rPr>
        <w:t xml:space="preserve"> - Forţa majoră exonerează părţile contractante de îndeplinirea obligaţiilor asumate prin prezentul contract, pe toată perioada în care aceasta acţionează.</w:t>
      </w:r>
    </w:p>
    <w:p w:rsidR="00E6377B" w:rsidRDefault="00E6377B" w:rsidP="00E6377B">
      <w:pPr>
        <w:pStyle w:val="DefaultText"/>
        <w:jc w:val="both"/>
        <w:rPr>
          <w:rFonts w:ascii="Arial" w:hAnsi="Arial" w:cs="Arial"/>
          <w:b/>
          <w:sz w:val="22"/>
          <w:szCs w:val="22"/>
          <w:lang w:val="pt-BR"/>
        </w:rPr>
      </w:pPr>
      <w:r>
        <w:rPr>
          <w:rFonts w:ascii="Arial" w:hAnsi="Arial" w:cs="Arial"/>
          <w:b/>
          <w:sz w:val="22"/>
          <w:szCs w:val="22"/>
          <w:lang w:val="pt-BR"/>
        </w:rPr>
        <w:t>19.3</w:t>
      </w:r>
      <w:r>
        <w:rPr>
          <w:rFonts w:ascii="Arial" w:hAnsi="Arial" w:cs="Arial"/>
          <w:sz w:val="22"/>
          <w:szCs w:val="22"/>
          <w:lang w:val="pt-BR"/>
        </w:rPr>
        <w:t xml:space="preserve"> - Îndeplinirea contractului va fi suspendată în perioada de acţiune a forţei majore, dar fără a prejudicia drepturile ce li se cuveneau părţilor până la apariţia acesteia.</w:t>
      </w:r>
    </w:p>
    <w:p w:rsidR="00E6377B" w:rsidRDefault="00E6377B" w:rsidP="00E6377B">
      <w:pPr>
        <w:pStyle w:val="DefaultText"/>
        <w:jc w:val="both"/>
        <w:rPr>
          <w:rFonts w:ascii="Arial" w:hAnsi="Arial" w:cs="Arial"/>
          <w:b/>
          <w:sz w:val="22"/>
          <w:szCs w:val="22"/>
          <w:lang w:val="pt-BR"/>
        </w:rPr>
      </w:pPr>
      <w:r>
        <w:rPr>
          <w:rFonts w:ascii="Arial" w:hAnsi="Arial" w:cs="Arial"/>
          <w:b/>
          <w:sz w:val="22"/>
          <w:szCs w:val="22"/>
          <w:lang w:val="pt-BR"/>
        </w:rPr>
        <w:t>19.4</w:t>
      </w:r>
      <w:r>
        <w:rPr>
          <w:rFonts w:ascii="Arial" w:hAnsi="Arial" w:cs="Arial"/>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E6377B" w:rsidRDefault="00E6377B" w:rsidP="00E6377B">
      <w:pPr>
        <w:pStyle w:val="DefaultText"/>
        <w:jc w:val="both"/>
        <w:rPr>
          <w:rFonts w:ascii="Arial" w:hAnsi="Arial" w:cs="Arial"/>
          <w:b/>
          <w:sz w:val="22"/>
          <w:szCs w:val="22"/>
          <w:lang w:val="pt-BR"/>
        </w:rPr>
      </w:pPr>
      <w:r>
        <w:rPr>
          <w:rFonts w:ascii="Arial" w:hAnsi="Arial" w:cs="Arial"/>
          <w:b/>
          <w:sz w:val="22"/>
          <w:szCs w:val="22"/>
          <w:lang w:val="pt-BR"/>
        </w:rPr>
        <w:t>19.5</w:t>
      </w:r>
      <w:r>
        <w:rPr>
          <w:rFonts w:ascii="Arial" w:hAnsi="Arial" w:cs="Arial"/>
          <w:sz w:val="22"/>
          <w:szCs w:val="22"/>
          <w:lang w:val="pt-BR"/>
        </w:rPr>
        <w:t xml:space="preserve"> - Partea contractantă care invocă forţa majoră are obligaţia de a notifica celeilalte părţi încetarea cauzei acesteia în maximum 15 zile de la încetare.</w:t>
      </w:r>
    </w:p>
    <w:p w:rsidR="00E6377B" w:rsidRDefault="00E6377B" w:rsidP="00E6377B">
      <w:pPr>
        <w:pStyle w:val="DefaultText"/>
        <w:jc w:val="both"/>
        <w:rPr>
          <w:rFonts w:ascii="Arial" w:hAnsi="Arial" w:cs="Arial"/>
          <w:b/>
          <w:i/>
          <w:sz w:val="22"/>
          <w:szCs w:val="22"/>
          <w:lang w:val="pt-BR"/>
        </w:rPr>
      </w:pPr>
      <w:r>
        <w:rPr>
          <w:rFonts w:ascii="Arial" w:hAnsi="Arial" w:cs="Arial"/>
          <w:b/>
          <w:sz w:val="22"/>
          <w:szCs w:val="22"/>
          <w:lang w:val="pt-BR"/>
        </w:rPr>
        <w:t>19.6</w:t>
      </w:r>
      <w:r>
        <w:rPr>
          <w:rFonts w:ascii="Arial" w:hAnsi="Arial" w:cs="Arial"/>
          <w:sz w:val="22"/>
          <w:szCs w:val="22"/>
          <w:lang w:val="pt-BR"/>
        </w:rPr>
        <w:t xml:space="preserve"> - Dacă forţa majoră acţionează sau se estimează că va acţiona o perioadă mai mare de 15 zile, fiecare parte va avea dreptul să notifice celeilalte</w:t>
      </w:r>
      <w:r>
        <w:rPr>
          <w:rFonts w:ascii="Arial" w:hAnsi="Arial" w:cs="Arial"/>
          <w:b/>
          <w:sz w:val="22"/>
          <w:szCs w:val="22"/>
          <w:lang w:val="pt-BR"/>
        </w:rPr>
        <w:t xml:space="preserve"> </w:t>
      </w:r>
      <w:r>
        <w:rPr>
          <w:rFonts w:ascii="Arial" w:hAnsi="Arial" w:cs="Arial"/>
          <w:sz w:val="22"/>
          <w:szCs w:val="22"/>
          <w:lang w:val="pt-BR"/>
        </w:rPr>
        <w:t>părţi încetarea de drept a prezentului contract, fără ca vreuna din părţi să poată pretinde celeilalte daune-interese.</w:t>
      </w:r>
    </w:p>
    <w:p w:rsidR="00E6377B" w:rsidRDefault="00E6377B" w:rsidP="00E6377B">
      <w:pPr>
        <w:pStyle w:val="DefaultText"/>
        <w:jc w:val="both"/>
        <w:rPr>
          <w:rFonts w:ascii="Arial" w:hAnsi="Arial" w:cs="Arial"/>
          <w:b/>
          <w:i/>
          <w:sz w:val="22"/>
          <w:szCs w:val="22"/>
          <w:lang w:val="pt-BR"/>
        </w:rPr>
      </w:pPr>
    </w:p>
    <w:p w:rsidR="00E6377B" w:rsidRDefault="00E6377B" w:rsidP="00E6377B">
      <w:pPr>
        <w:pStyle w:val="DefaultText"/>
        <w:jc w:val="both"/>
        <w:rPr>
          <w:rFonts w:ascii="Arial" w:hAnsi="Arial" w:cs="Arial"/>
          <w:b/>
          <w:sz w:val="22"/>
          <w:szCs w:val="22"/>
          <w:lang w:val="pt-BR"/>
        </w:rPr>
      </w:pPr>
      <w:r>
        <w:rPr>
          <w:rFonts w:ascii="Arial" w:hAnsi="Arial" w:cs="Arial"/>
          <w:b/>
          <w:sz w:val="22"/>
          <w:szCs w:val="22"/>
          <w:lang w:val="pt-BR"/>
        </w:rPr>
        <w:t>20. Soluţionarea litigiilor</w:t>
      </w:r>
    </w:p>
    <w:p w:rsidR="00E6377B" w:rsidRDefault="00E6377B" w:rsidP="00E6377B">
      <w:pPr>
        <w:pStyle w:val="DefaultText"/>
        <w:jc w:val="both"/>
        <w:rPr>
          <w:rFonts w:ascii="Arial" w:hAnsi="Arial" w:cs="Arial"/>
          <w:b/>
          <w:sz w:val="22"/>
          <w:szCs w:val="22"/>
          <w:lang w:val="pt-BR"/>
        </w:rPr>
      </w:pPr>
      <w:r>
        <w:rPr>
          <w:rFonts w:ascii="Arial" w:hAnsi="Arial" w:cs="Arial"/>
          <w:b/>
          <w:sz w:val="22"/>
          <w:szCs w:val="22"/>
          <w:lang w:val="pt-BR"/>
        </w:rPr>
        <w:t>20.1</w:t>
      </w:r>
      <w:r>
        <w:rPr>
          <w:rFonts w:ascii="Arial" w:hAnsi="Arial" w:cs="Arial"/>
          <w:sz w:val="22"/>
          <w:szCs w:val="22"/>
          <w:lang w:val="pt-BR"/>
        </w:rPr>
        <w:t xml:space="preserve"> - Achizitorul şi furnizorul vor depune toate eforturile pentru a rezolva pe cale amiabilă, prin tratative directe, orice neînţelegere sau dispută care se poate ivi între ei în cadrul sau în legătură cu îndeplinirea contractului.</w:t>
      </w:r>
    </w:p>
    <w:p w:rsidR="00E6377B" w:rsidRDefault="00E6377B" w:rsidP="00E6377B">
      <w:pPr>
        <w:pStyle w:val="DefaultText"/>
        <w:jc w:val="both"/>
        <w:rPr>
          <w:rFonts w:ascii="Arial" w:hAnsi="Arial" w:cs="Arial"/>
          <w:b/>
          <w:i/>
          <w:sz w:val="22"/>
          <w:szCs w:val="22"/>
          <w:lang w:val="pt-BR"/>
        </w:rPr>
      </w:pPr>
      <w:r>
        <w:rPr>
          <w:rFonts w:ascii="Arial" w:hAnsi="Arial" w:cs="Arial"/>
          <w:b/>
          <w:sz w:val="22"/>
          <w:szCs w:val="22"/>
          <w:lang w:val="pt-BR"/>
        </w:rPr>
        <w:t>20.2</w:t>
      </w:r>
      <w:r>
        <w:rPr>
          <w:rFonts w:ascii="Arial" w:hAnsi="Arial" w:cs="Arial"/>
          <w:sz w:val="22"/>
          <w:szCs w:val="22"/>
          <w:lang w:val="pt-BR"/>
        </w:rPr>
        <w:t xml:space="preserve"> - Dacă, după 15 de zile de la începerea acestor tratative, achizitorul şi furnizorul nu reuşesc să rezolve în mod amiabil o divergenţă contractuală, fiecare poate solicita ca disputa să se soluţioneze de către instantele judecatoresti din Romania.</w:t>
      </w:r>
    </w:p>
    <w:p w:rsidR="00E6377B" w:rsidRDefault="00E6377B" w:rsidP="00E6377B">
      <w:pPr>
        <w:pStyle w:val="DefaultText"/>
        <w:jc w:val="both"/>
        <w:rPr>
          <w:rFonts w:ascii="Arial" w:hAnsi="Arial" w:cs="Arial"/>
          <w:b/>
          <w:i/>
          <w:sz w:val="22"/>
          <w:szCs w:val="22"/>
          <w:lang w:val="pt-BR"/>
        </w:rPr>
      </w:pPr>
    </w:p>
    <w:p w:rsidR="00E6377B" w:rsidRDefault="00E6377B" w:rsidP="00E6377B">
      <w:pPr>
        <w:pStyle w:val="DefaultText"/>
        <w:jc w:val="both"/>
        <w:rPr>
          <w:rFonts w:ascii="Arial" w:hAnsi="Arial" w:cs="Arial"/>
          <w:b/>
          <w:sz w:val="22"/>
          <w:szCs w:val="22"/>
          <w:lang w:val="pt-BR"/>
        </w:rPr>
      </w:pPr>
      <w:r>
        <w:rPr>
          <w:rFonts w:ascii="Arial" w:hAnsi="Arial" w:cs="Arial"/>
          <w:b/>
          <w:i/>
          <w:sz w:val="22"/>
          <w:szCs w:val="22"/>
          <w:lang w:val="pt-BR"/>
        </w:rPr>
        <w:t>21. Limba care guvernează contractul</w:t>
      </w:r>
    </w:p>
    <w:p w:rsidR="00E6377B" w:rsidRDefault="00E6377B" w:rsidP="00E6377B">
      <w:pPr>
        <w:pStyle w:val="DefaultText"/>
        <w:jc w:val="both"/>
        <w:rPr>
          <w:rFonts w:ascii="Arial" w:hAnsi="Arial" w:cs="Arial"/>
          <w:b/>
          <w:sz w:val="22"/>
          <w:szCs w:val="22"/>
          <w:lang w:val="pt-BR"/>
        </w:rPr>
      </w:pPr>
      <w:r>
        <w:rPr>
          <w:rFonts w:ascii="Arial" w:hAnsi="Arial" w:cs="Arial"/>
          <w:b/>
          <w:sz w:val="22"/>
          <w:szCs w:val="22"/>
          <w:lang w:val="pt-BR"/>
        </w:rPr>
        <w:t>21.1</w:t>
      </w:r>
      <w:r>
        <w:rPr>
          <w:rFonts w:ascii="Arial" w:hAnsi="Arial" w:cs="Arial"/>
          <w:sz w:val="22"/>
          <w:szCs w:val="22"/>
          <w:lang w:val="pt-BR"/>
        </w:rPr>
        <w:t xml:space="preserve"> - Limba care guvernează contractul este limba română.</w:t>
      </w:r>
    </w:p>
    <w:p w:rsidR="00E6377B" w:rsidRDefault="00E6377B" w:rsidP="00E6377B">
      <w:pPr>
        <w:pStyle w:val="DefaultText"/>
        <w:jc w:val="both"/>
        <w:rPr>
          <w:rFonts w:ascii="Arial" w:hAnsi="Arial" w:cs="Arial"/>
          <w:b/>
          <w:sz w:val="22"/>
          <w:szCs w:val="22"/>
          <w:lang w:val="pt-BR"/>
        </w:rPr>
      </w:pPr>
    </w:p>
    <w:p w:rsidR="00E6377B" w:rsidRDefault="00E6377B" w:rsidP="00E6377B">
      <w:pPr>
        <w:pStyle w:val="DefaultText"/>
        <w:jc w:val="both"/>
        <w:rPr>
          <w:rFonts w:ascii="Arial" w:hAnsi="Arial" w:cs="Arial"/>
          <w:b/>
          <w:sz w:val="22"/>
          <w:szCs w:val="22"/>
          <w:lang w:val="pt-BR"/>
        </w:rPr>
      </w:pPr>
      <w:r>
        <w:rPr>
          <w:rFonts w:ascii="Arial" w:hAnsi="Arial" w:cs="Arial"/>
          <w:b/>
          <w:i/>
          <w:sz w:val="22"/>
          <w:szCs w:val="22"/>
          <w:lang w:val="pt-BR"/>
        </w:rPr>
        <w:t>22. Comunicări</w:t>
      </w:r>
    </w:p>
    <w:p w:rsidR="00E6377B" w:rsidRDefault="00E6377B" w:rsidP="00E6377B">
      <w:pPr>
        <w:pStyle w:val="DefaultText"/>
        <w:jc w:val="both"/>
        <w:rPr>
          <w:rFonts w:ascii="Arial" w:hAnsi="Arial" w:cs="Arial"/>
          <w:sz w:val="22"/>
          <w:szCs w:val="22"/>
          <w:lang w:val="pt-BR"/>
        </w:rPr>
      </w:pPr>
      <w:r>
        <w:rPr>
          <w:rFonts w:ascii="Arial" w:hAnsi="Arial" w:cs="Arial"/>
          <w:b/>
          <w:sz w:val="22"/>
          <w:szCs w:val="22"/>
          <w:lang w:val="pt-BR"/>
        </w:rPr>
        <w:t>22.1</w:t>
      </w:r>
      <w:r>
        <w:rPr>
          <w:rFonts w:ascii="Arial" w:hAnsi="Arial" w:cs="Arial"/>
          <w:sz w:val="22"/>
          <w:szCs w:val="22"/>
          <w:lang w:val="pt-BR"/>
        </w:rPr>
        <w:t xml:space="preserve"> - (1) Orice comunicare între părţi, referitoare la îndeplinirea prezentului contract, trebuie să fie transmisă în scris.</w:t>
      </w:r>
    </w:p>
    <w:p w:rsidR="00E6377B" w:rsidRDefault="00E6377B" w:rsidP="00E6377B">
      <w:pPr>
        <w:pStyle w:val="DefaultText"/>
        <w:jc w:val="both"/>
        <w:rPr>
          <w:rFonts w:ascii="Arial" w:hAnsi="Arial" w:cs="Arial"/>
          <w:b/>
          <w:sz w:val="22"/>
          <w:szCs w:val="22"/>
          <w:lang w:val="pt-BR"/>
        </w:rPr>
      </w:pPr>
      <w:r>
        <w:rPr>
          <w:rFonts w:ascii="Arial" w:hAnsi="Arial" w:cs="Arial"/>
          <w:sz w:val="22"/>
          <w:szCs w:val="22"/>
          <w:lang w:val="pt-BR"/>
        </w:rPr>
        <w:t>(2) Orice document scris trebuie înregistrat atât în momentul transmiterii, cât şi în momentul primirii.</w:t>
      </w:r>
    </w:p>
    <w:p w:rsidR="00E6377B" w:rsidRDefault="00E6377B" w:rsidP="00E6377B">
      <w:pPr>
        <w:pStyle w:val="DefaultText"/>
        <w:jc w:val="both"/>
        <w:rPr>
          <w:rFonts w:ascii="Arial" w:hAnsi="Arial" w:cs="Arial"/>
          <w:b/>
          <w:i/>
          <w:sz w:val="22"/>
          <w:szCs w:val="22"/>
          <w:lang w:val="pt-BR"/>
        </w:rPr>
      </w:pPr>
      <w:r>
        <w:rPr>
          <w:rFonts w:ascii="Arial" w:hAnsi="Arial" w:cs="Arial"/>
          <w:b/>
          <w:sz w:val="22"/>
          <w:szCs w:val="22"/>
          <w:lang w:val="pt-BR"/>
        </w:rPr>
        <w:t>22.2</w:t>
      </w:r>
      <w:r>
        <w:rPr>
          <w:rFonts w:ascii="Arial" w:hAnsi="Arial" w:cs="Arial"/>
          <w:sz w:val="22"/>
          <w:szCs w:val="22"/>
          <w:lang w:val="pt-BR"/>
        </w:rPr>
        <w:t xml:space="preserve"> - Comunicările între părţi se pot face şi prin telefon, telegramă, telex, fax sau e-mail, cu condiţia confirmării în scris a primirii comunicării.</w:t>
      </w:r>
    </w:p>
    <w:p w:rsidR="00E6377B" w:rsidRDefault="00E6377B" w:rsidP="00E6377B">
      <w:pPr>
        <w:pStyle w:val="DefaultText"/>
        <w:jc w:val="both"/>
        <w:rPr>
          <w:rFonts w:ascii="Arial" w:hAnsi="Arial" w:cs="Arial"/>
          <w:b/>
          <w:i/>
          <w:sz w:val="22"/>
          <w:szCs w:val="22"/>
          <w:lang w:val="pt-BR"/>
        </w:rPr>
      </w:pPr>
    </w:p>
    <w:p w:rsidR="00E6377B" w:rsidRDefault="00E6377B" w:rsidP="00E6377B">
      <w:pPr>
        <w:pStyle w:val="DefaultText"/>
        <w:jc w:val="both"/>
        <w:rPr>
          <w:rFonts w:ascii="Arial" w:hAnsi="Arial" w:cs="Arial"/>
          <w:b/>
          <w:sz w:val="22"/>
          <w:szCs w:val="22"/>
          <w:lang w:val="pt-BR"/>
        </w:rPr>
      </w:pPr>
      <w:r>
        <w:rPr>
          <w:rFonts w:ascii="Arial" w:hAnsi="Arial" w:cs="Arial"/>
          <w:b/>
          <w:i/>
          <w:sz w:val="22"/>
          <w:szCs w:val="22"/>
          <w:lang w:val="pt-BR"/>
        </w:rPr>
        <w:t>23. Legea aplicabilă contractului</w:t>
      </w:r>
    </w:p>
    <w:p w:rsidR="00E6377B" w:rsidRDefault="00E6377B" w:rsidP="00E6377B">
      <w:pPr>
        <w:pStyle w:val="DefaultText"/>
        <w:jc w:val="both"/>
        <w:rPr>
          <w:rFonts w:ascii="Arial" w:hAnsi="Arial" w:cs="Arial"/>
          <w:sz w:val="22"/>
          <w:szCs w:val="22"/>
          <w:lang w:val="pt-BR"/>
        </w:rPr>
      </w:pPr>
      <w:r>
        <w:rPr>
          <w:rFonts w:ascii="Arial" w:hAnsi="Arial" w:cs="Arial"/>
          <w:b/>
          <w:sz w:val="22"/>
          <w:szCs w:val="22"/>
          <w:lang w:val="pt-BR"/>
        </w:rPr>
        <w:t>23.1</w:t>
      </w:r>
      <w:r>
        <w:rPr>
          <w:rFonts w:ascii="Arial" w:hAnsi="Arial" w:cs="Arial"/>
          <w:sz w:val="22"/>
          <w:szCs w:val="22"/>
          <w:lang w:val="pt-BR"/>
        </w:rPr>
        <w:t xml:space="preserve"> - Contractul va fi interpretat conform legilor din România.</w:t>
      </w:r>
    </w:p>
    <w:p w:rsidR="00E6377B" w:rsidRDefault="00E6377B" w:rsidP="00E6377B">
      <w:pPr>
        <w:jc w:val="both"/>
        <w:rPr>
          <w:rFonts w:ascii="Arial" w:hAnsi="Arial" w:cs="Arial"/>
          <w:sz w:val="22"/>
          <w:szCs w:val="22"/>
          <w:lang w:val="pt-BR" w:eastAsia="en-US"/>
        </w:rPr>
      </w:pPr>
    </w:p>
    <w:p w:rsidR="00E6377B" w:rsidRDefault="00E6377B" w:rsidP="00E6377B">
      <w:pPr>
        <w:ind w:firstLine="720"/>
        <w:jc w:val="both"/>
        <w:rPr>
          <w:rFonts w:ascii="Arial" w:hAnsi="Arial" w:cs="Arial"/>
          <w:sz w:val="22"/>
          <w:szCs w:val="22"/>
          <w:lang w:val="pt-BR" w:eastAsia="en-US"/>
        </w:rPr>
      </w:pPr>
      <w:r>
        <w:rPr>
          <w:rFonts w:ascii="Arial" w:hAnsi="Arial" w:cs="Arial"/>
          <w:sz w:val="22"/>
          <w:szCs w:val="22"/>
          <w:lang w:val="pt-BR" w:eastAsia="en-US"/>
        </w:rPr>
        <w:t xml:space="preserve">Părţile au înţeles să încheie azi ____________, prezentul contract în două exemplare, câte unul pentru fiecare parte contractanta.    </w:t>
      </w:r>
    </w:p>
    <w:p w:rsidR="00E6377B" w:rsidRDefault="00E6377B" w:rsidP="00E6377B">
      <w:pPr>
        <w:pStyle w:val="DefaultText"/>
        <w:ind w:firstLine="720"/>
        <w:jc w:val="both"/>
        <w:rPr>
          <w:rFonts w:ascii="Arial" w:hAnsi="Arial" w:cs="Arial"/>
          <w:i/>
          <w:sz w:val="22"/>
          <w:szCs w:val="22"/>
          <w:lang w:val="pt-BR"/>
        </w:rPr>
      </w:pPr>
      <w:r>
        <w:rPr>
          <w:rFonts w:ascii="Arial" w:hAnsi="Arial" w:cs="Arial"/>
          <w:sz w:val="22"/>
          <w:szCs w:val="22"/>
          <w:lang w:val="pt-BR"/>
        </w:rPr>
        <w:t>Achizitor,</w:t>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t xml:space="preserve">Furnizor, </w:t>
      </w:r>
      <w:r>
        <w:rPr>
          <w:rFonts w:ascii="Arial" w:hAnsi="Arial" w:cs="Arial"/>
          <w:sz w:val="22"/>
          <w:szCs w:val="22"/>
          <w:lang w:val="pt-BR"/>
        </w:rPr>
        <w:tab/>
        <w:t>....................................</w:t>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t>...................................</w:t>
      </w:r>
      <w:r>
        <w:rPr>
          <w:rFonts w:ascii="Arial" w:hAnsi="Arial" w:cs="Arial"/>
          <w:i/>
          <w:sz w:val="22"/>
          <w:szCs w:val="22"/>
          <w:lang w:val="pt-BR"/>
        </w:rPr>
        <w:t xml:space="preserve">  (semnătură autorizată)</w:t>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i/>
          <w:sz w:val="22"/>
          <w:szCs w:val="22"/>
          <w:lang w:val="pt-BR"/>
        </w:rPr>
        <w:t>(semnătură autorizată)</w:t>
      </w:r>
      <w:r>
        <w:rPr>
          <w:rFonts w:ascii="Arial" w:hAnsi="Arial" w:cs="Arial"/>
          <w:sz w:val="22"/>
          <w:szCs w:val="22"/>
          <w:lang w:val="pt-BR"/>
        </w:rPr>
        <w:tab/>
      </w:r>
    </w:p>
    <w:p w:rsidR="00550F78" w:rsidRDefault="00E6377B" w:rsidP="00095188">
      <w:pPr>
        <w:pStyle w:val="DefaultText"/>
        <w:ind w:firstLine="720"/>
        <w:jc w:val="both"/>
      </w:pPr>
      <w:r>
        <w:rPr>
          <w:rFonts w:ascii="Arial" w:hAnsi="Arial" w:cs="Arial"/>
          <w:i/>
          <w:sz w:val="22"/>
          <w:szCs w:val="22"/>
          <w:lang w:val="pt-BR"/>
        </w:rPr>
        <w:t>LS</w:t>
      </w:r>
      <w:r>
        <w:rPr>
          <w:rFonts w:ascii="Arial" w:hAnsi="Arial" w:cs="Arial"/>
          <w:i/>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i/>
          <w:sz w:val="22"/>
          <w:szCs w:val="22"/>
          <w:lang w:val="pt-BR"/>
        </w:rPr>
        <w:t>LS</w:t>
      </w:r>
    </w:p>
    <w:sectPr w:rsidR="00550F78" w:rsidSect="00550F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Titlu1"/>
      <w:lvlText w:val="Article %1."/>
      <w:lvlJc w:val="left"/>
      <w:pPr>
        <w:tabs>
          <w:tab w:val="num" w:pos="1440"/>
        </w:tabs>
        <w:ind w:left="0" w:firstLine="0"/>
      </w:pPr>
      <w:rPr>
        <w:lang w:val="en-US"/>
      </w:rPr>
    </w:lvl>
    <w:lvl w:ilvl="1">
      <w:start w:val="1"/>
      <w:numFmt w:val="decimal"/>
      <w:lvlText w:val="Section %1.%2"/>
      <w:lvlJc w:val="left"/>
      <w:pPr>
        <w:tabs>
          <w:tab w:val="num" w:pos="108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lvl w:ilvl="0">
      <w:start w:val="1"/>
      <w:numFmt w:val="upperRoman"/>
      <w:lvlText w:val="%1."/>
      <w:lvlJc w:val="left"/>
      <w:pPr>
        <w:tabs>
          <w:tab w:val="num" w:pos="216"/>
        </w:tabs>
        <w:ind w:left="216" w:hanging="216"/>
      </w:pPr>
      <w:rPr>
        <w:rFonts w:ascii="Times New Roman" w:hAnsi="Times New Roman" w:cs="Times New Roman" w:hint="default"/>
        <w:sz w:val="22"/>
        <w:szCs w:val="22"/>
        <w:lang w:val="en-US" w:eastAsia="en-US"/>
      </w:rPr>
    </w:lvl>
    <w:lvl w:ilvl="1">
      <w:start w:val="1"/>
      <w:numFmt w:val="upperLetter"/>
      <w:lvlText w:val="%2."/>
      <w:lvlJc w:val="left"/>
      <w:pPr>
        <w:tabs>
          <w:tab w:val="num" w:pos="216"/>
        </w:tabs>
        <w:ind w:left="432" w:hanging="216"/>
      </w:pPr>
      <w:rPr>
        <w:rFonts w:ascii="Times New Roman" w:hAnsi="Times New Roman" w:cs="Times New Roman" w:hint="default"/>
        <w:sz w:val="22"/>
        <w:szCs w:val="22"/>
        <w:lang w:val="en-US" w:eastAsia="en-US"/>
      </w:rPr>
    </w:lvl>
    <w:lvl w:ilvl="2">
      <w:start w:val="1"/>
      <w:numFmt w:val="decimal"/>
      <w:lvlText w:val="%3."/>
      <w:lvlJc w:val="left"/>
      <w:pPr>
        <w:tabs>
          <w:tab w:val="num" w:pos="216"/>
        </w:tabs>
        <w:ind w:left="648" w:hanging="216"/>
      </w:pPr>
      <w:rPr>
        <w:rFonts w:ascii="Times New Roman" w:hAnsi="Times New Roman" w:cs="Times New Roman" w:hint="default"/>
        <w:sz w:val="22"/>
        <w:szCs w:val="22"/>
        <w:lang w:val="en-US" w:eastAsia="en-US"/>
      </w:rPr>
    </w:lvl>
    <w:lvl w:ilvl="3">
      <w:start w:val="1"/>
      <w:numFmt w:val="lowerLetter"/>
      <w:lvlText w:val="%4."/>
      <w:lvlJc w:val="left"/>
      <w:pPr>
        <w:tabs>
          <w:tab w:val="num" w:pos="216"/>
        </w:tabs>
        <w:ind w:left="864" w:hanging="216"/>
      </w:pPr>
      <w:rPr>
        <w:rFonts w:ascii="Times New Roman" w:hAnsi="Times New Roman" w:cs="Times New Roman" w:hint="default"/>
        <w:sz w:val="22"/>
        <w:szCs w:val="22"/>
        <w:lang w:val="en-US" w:eastAsia="en-US"/>
      </w:rPr>
    </w:lvl>
    <w:lvl w:ilvl="4">
      <w:start w:val="1"/>
      <w:numFmt w:val="lowerRoman"/>
      <w:lvlText w:val="%5."/>
      <w:lvlJc w:val="left"/>
      <w:pPr>
        <w:tabs>
          <w:tab w:val="num" w:pos="216"/>
        </w:tabs>
        <w:ind w:left="1080" w:hanging="216"/>
      </w:pPr>
      <w:rPr>
        <w:rFonts w:ascii="Times New Roman" w:hAnsi="Times New Roman" w:cs="Times New Roman" w:hint="default"/>
        <w:sz w:val="22"/>
        <w:szCs w:val="22"/>
        <w:lang w:val="en-US" w:eastAsia="en-US"/>
      </w:rPr>
    </w:lvl>
    <w:lvl w:ilvl="5">
      <w:start w:val="1"/>
      <w:numFmt w:val="decimal"/>
      <w:lvlText w:val="%6)"/>
      <w:lvlJc w:val="left"/>
      <w:pPr>
        <w:tabs>
          <w:tab w:val="num" w:pos="216"/>
        </w:tabs>
        <w:ind w:left="1296" w:hanging="216"/>
      </w:pPr>
      <w:rPr>
        <w:rFonts w:ascii="Times New Roman" w:hAnsi="Times New Roman" w:cs="Times New Roman" w:hint="default"/>
        <w:sz w:val="22"/>
        <w:szCs w:val="22"/>
        <w:lang w:val="en-US" w:eastAsia="en-US"/>
      </w:rPr>
    </w:lvl>
    <w:lvl w:ilvl="6">
      <w:start w:val="1"/>
      <w:numFmt w:val="lowerLetter"/>
      <w:lvlText w:val="%7)"/>
      <w:lvlJc w:val="left"/>
      <w:pPr>
        <w:tabs>
          <w:tab w:val="num" w:pos="216"/>
        </w:tabs>
        <w:ind w:left="1512" w:hanging="216"/>
      </w:pPr>
      <w:rPr>
        <w:rFonts w:ascii="Times New Roman" w:hAnsi="Times New Roman" w:cs="Times New Roman" w:hint="default"/>
        <w:sz w:val="22"/>
        <w:szCs w:val="22"/>
        <w:lang w:val="en-US" w:eastAsia="en-US"/>
      </w:rPr>
    </w:lvl>
    <w:lvl w:ilvl="7">
      <w:start w:val="1"/>
      <w:numFmt w:val="lowerRoman"/>
      <w:lvlText w:val="%8)"/>
      <w:lvlJc w:val="left"/>
      <w:pPr>
        <w:tabs>
          <w:tab w:val="num" w:pos="216"/>
        </w:tabs>
        <w:ind w:left="1728" w:hanging="216"/>
      </w:pPr>
      <w:rPr>
        <w:rFonts w:ascii="Times New Roman" w:hAnsi="Times New Roman" w:cs="Times New Roman" w:hint="default"/>
        <w:sz w:val="22"/>
        <w:szCs w:val="22"/>
        <w:lang w:val="en-US" w:eastAsia="en-US"/>
      </w:rPr>
    </w:lvl>
    <w:lvl w:ilvl="8">
      <w:start w:val="1"/>
      <w:numFmt w:val="decimal"/>
      <w:lvlText w:val="(%9)"/>
      <w:lvlJc w:val="left"/>
      <w:pPr>
        <w:tabs>
          <w:tab w:val="num" w:pos="216"/>
        </w:tabs>
        <w:ind w:left="1944" w:hanging="216"/>
      </w:pPr>
      <w:rPr>
        <w:rFonts w:ascii="Times New Roman" w:hAnsi="Times New Roman" w:cs="Times New Roman" w:hint="default"/>
        <w:sz w:val="22"/>
        <w:szCs w:val="22"/>
        <w:lang w:val="en-US" w:eastAsia="en-US"/>
      </w:rPr>
    </w:lvl>
  </w:abstractNum>
  <w:abstractNum w:abstractNumId="2">
    <w:nsid w:val="00000006"/>
    <w:multiLevelType w:val="multilevel"/>
    <w:tmpl w:val="00000006"/>
    <w:lvl w:ilvl="0">
      <w:start w:val="1"/>
      <w:numFmt w:val="upperRoman"/>
      <w:lvlText w:val="%1."/>
      <w:lvlJc w:val="left"/>
      <w:pPr>
        <w:tabs>
          <w:tab w:val="num" w:pos="216"/>
        </w:tabs>
        <w:ind w:left="216" w:hanging="216"/>
      </w:pPr>
      <w:rPr>
        <w:rFonts w:ascii="Times New Roman" w:hAnsi="Times New Roman" w:cs="Times New Roman" w:hint="default"/>
      </w:rPr>
    </w:lvl>
    <w:lvl w:ilvl="1">
      <w:start w:val="1"/>
      <w:numFmt w:val="upperLetter"/>
      <w:lvlText w:val="%2."/>
      <w:lvlJc w:val="left"/>
      <w:pPr>
        <w:tabs>
          <w:tab w:val="num" w:pos="216"/>
        </w:tabs>
        <w:ind w:left="432" w:hanging="216"/>
      </w:pPr>
      <w:rPr>
        <w:rFonts w:ascii="Times New Roman" w:hAnsi="Times New Roman" w:cs="Times New Roman" w:hint="default"/>
      </w:rPr>
    </w:lvl>
    <w:lvl w:ilvl="2">
      <w:start w:val="1"/>
      <w:numFmt w:val="decimal"/>
      <w:lvlText w:val="%3."/>
      <w:lvlJc w:val="left"/>
      <w:pPr>
        <w:tabs>
          <w:tab w:val="num" w:pos="216"/>
        </w:tabs>
        <w:ind w:left="648" w:hanging="216"/>
      </w:pPr>
      <w:rPr>
        <w:rFonts w:ascii="Times New Roman" w:hAnsi="Times New Roman" w:cs="Times New Roman" w:hint="default"/>
      </w:rPr>
    </w:lvl>
    <w:lvl w:ilvl="3">
      <w:start w:val="1"/>
      <w:numFmt w:val="lowerLetter"/>
      <w:lvlText w:val="%4."/>
      <w:lvlJc w:val="left"/>
      <w:pPr>
        <w:tabs>
          <w:tab w:val="num" w:pos="216"/>
        </w:tabs>
        <w:ind w:left="864" w:hanging="216"/>
      </w:pPr>
      <w:rPr>
        <w:rFonts w:ascii="Times New Roman" w:hAnsi="Times New Roman" w:cs="Times New Roman" w:hint="default"/>
      </w:rPr>
    </w:lvl>
    <w:lvl w:ilvl="4">
      <w:start w:val="1"/>
      <w:numFmt w:val="lowerRoman"/>
      <w:lvlText w:val="%5."/>
      <w:lvlJc w:val="left"/>
      <w:pPr>
        <w:tabs>
          <w:tab w:val="num" w:pos="216"/>
        </w:tabs>
        <w:ind w:left="1080" w:hanging="216"/>
      </w:pPr>
      <w:rPr>
        <w:rFonts w:ascii="Times New Roman" w:hAnsi="Times New Roman" w:cs="Times New Roman" w:hint="default"/>
      </w:rPr>
    </w:lvl>
    <w:lvl w:ilvl="5">
      <w:start w:val="1"/>
      <w:numFmt w:val="decimal"/>
      <w:lvlText w:val="%6)"/>
      <w:lvlJc w:val="left"/>
      <w:pPr>
        <w:tabs>
          <w:tab w:val="num" w:pos="216"/>
        </w:tabs>
        <w:ind w:left="1296" w:hanging="216"/>
      </w:pPr>
      <w:rPr>
        <w:rFonts w:ascii="Times New Roman" w:hAnsi="Times New Roman" w:cs="Times New Roman" w:hint="default"/>
      </w:rPr>
    </w:lvl>
    <w:lvl w:ilvl="6">
      <w:start w:val="1"/>
      <w:numFmt w:val="lowerLetter"/>
      <w:lvlText w:val="%7)"/>
      <w:lvlJc w:val="left"/>
      <w:pPr>
        <w:tabs>
          <w:tab w:val="num" w:pos="216"/>
        </w:tabs>
        <w:ind w:left="1512" w:hanging="216"/>
      </w:pPr>
      <w:rPr>
        <w:rFonts w:ascii="Times New Roman" w:hAnsi="Times New Roman" w:cs="Times New Roman" w:hint="default"/>
      </w:rPr>
    </w:lvl>
    <w:lvl w:ilvl="7">
      <w:start w:val="1"/>
      <w:numFmt w:val="lowerRoman"/>
      <w:lvlText w:val="%8)"/>
      <w:lvlJc w:val="left"/>
      <w:pPr>
        <w:tabs>
          <w:tab w:val="num" w:pos="216"/>
        </w:tabs>
        <w:ind w:left="576" w:hanging="216"/>
      </w:pPr>
      <w:rPr>
        <w:rFonts w:ascii="Times New Roman" w:hAnsi="Times New Roman" w:cs="Times New Roman" w:hint="default"/>
      </w:rPr>
    </w:lvl>
    <w:lvl w:ilvl="8">
      <w:start w:val="1"/>
      <w:numFmt w:val="decimal"/>
      <w:lvlText w:val="(%9)"/>
      <w:lvlJc w:val="left"/>
      <w:pPr>
        <w:tabs>
          <w:tab w:val="num" w:pos="216"/>
        </w:tabs>
        <w:ind w:left="1944" w:hanging="216"/>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6377B"/>
    <w:rsid w:val="00095188"/>
    <w:rsid w:val="001374A2"/>
    <w:rsid w:val="002C5062"/>
    <w:rsid w:val="0034452E"/>
    <w:rsid w:val="00517328"/>
    <w:rsid w:val="00550F78"/>
    <w:rsid w:val="00835383"/>
    <w:rsid w:val="00882B36"/>
    <w:rsid w:val="008F1841"/>
    <w:rsid w:val="00C56549"/>
    <w:rsid w:val="00D21DA0"/>
    <w:rsid w:val="00E526F0"/>
    <w:rsid w:val="00E6377B"/>
    <w:rsid w:val="00F14A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7B"/>
    <w:pPr>
      <w:suppressAutoHyphens/>
      <w:spacing w:after="0" w:line="240" w:lineRule="auto"/>
    </w:pPr>
    <w:rPr>
      <w:rFonts w:ascii="Times New Roman" w:eastAsia="Times New Roman" w:hAnsi="Times New Roman" w:cs="Times New Roman"/>
      <w:sz w:val="24"/>
      <w:szCs w:val="24"/>
      <w:lang w:eastAsia="zh-CN"/>
    </w:rPr>
  </w:style>
  <w:style w:type="paragraph" w:styleId="Titlu1">
    <w:name w:val="heading 1"/>
    <w:basedOn w:val="Normal"/>
    <w:next w:val="Normal"/>
    <w:link w:val="Titlu1Caracter"/>
    <w:qFormat/>
    <w:rsid w:val="00E6377B"/>
    <w:pPr>
      <w:keepNext/>
      <w:numPr>
        <w:numId w:val="1"/>
      </w:numPr>
      <w:spacing w:line="240" w:lineRule="exact"/>
      <w:jc w:val="both"/>
      <w:outlineLvl w:val="0"/>
    </w:pPr>
    <w:rPr>
      <w:rFonts w:ascii="Bookman Old Style" w:hAnsi="Bookman Old Style" w:cs="Arial"/>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6377B"/>
    <w:rPr>
      <w:rFonts w:ascii="Bookman Old Style" w:eastAsia="Times New Roman" w:hAnsi="Bookman Old Style" w:cs="Arial"/>
      <w:b/>
      <w:bCs/>
      <w:sz w:val="24"/>
      <w:szCs w:val="24"/>
      <w:lang w:eastAsia="zh-CN"/>
    </w:rPr>
  </w:style>
  <w:style w:type="paragraph" w:styleId="Textnotdesubsol">
    <w:name w:val="footnote text"/>
    <w:basedOn w:val="Normal"/>
    <w:link w:val="TextnotdesubsolCaracter"/>
    <w:semiHidden/>
    <w:unhideWhenUsed/>
    <w:rsid w:val="00E6377B"/>
    <w:rPr>
      <w:sz w:val="20"/>
      <w:szCs w:val="20"/>
    </w:rPr>
  </w:style>
  <w:style w:type="character" w:customStyle="1" w:styleId="TextnotdesubsolCaracter">
    <w:name w:val="Text notă de subsol Caracter"/>
    <w:basedOn w:val="Fontdeparagrafimplicit"/>
    <w:link w:val="Textnotdesubsol"/>
    <w:semiHidden/>
    <w:rsid w:val="00E6377B"/>
    <w:rPr>
      <w:rFonts w:ascii="Times New Roman" w:eastAsia="Times New Roman" w:hAnsi="Times New Roman" w:cs="Times New Roman"/>
      <w:sz w:val="20"/>
      <w:szCs w:val="20"/>
      <w:lang w:eastAsia="zh-CN"/>
    </w:rPr>
  </w:style>
  <w:style w:type="paragraph" w:styleId="Corptext">
    <w:name w:val="Body Text"/>
    <w:basedOn w:val="Normal"/>
    <w:link w:val="CorptextCaracter"/>
    <w:semiHidden/>
    <w:unhideWhenUsed/>
    <w:rsid w:val="00E6377B"/>
    <w:pPr>
      <w:jc w:val="both"/>
    </w:pPr>
    <w:rPr>
      <w:rFonts w:ascii="Arial" w:hAnsi="Arial" w:cs="Arial"/>
      <w:sz w:val="20"/>
      <w:szCs w:val="20"/>
      <w:lang w:val="en-GB"/>
    </w:rPr>
  </w:style>
  <w:style w:type="character" w:customStyle="1" w:styleId="CorptextCaracter">
    <w:name w:val="Corp text Caracter"/>
    <w:basedOn w:val="Fontdeparagrafimplicit"/>
    <w:link w:val="Corptext"/>
    <w:semiHidden/>
    <w:rsid w:val="00E6377B"/>
    <w:rPr>
      <w:rFonts w:ascii="Arial" w:eastAsia="Times New Roman" w:hAnsi="Arial" w:cs="Arial"/>
      <w:sz w:val="20"/>
      <w:szCs w:val="20"/>
      <w:lang w:val="en-GB" w:eastAsia="zh-CN"/>
    </w:rPr>
  </w:style>
  <w:style w:type="paragraph" w:styleId="Listparagraf">
    <w:name w:val="List Paragraph"/>
    <w:basedOn w:val="Normal"/>
    <w:uiPriority w:val="34"/>
    <w:qFormat/>
    <w:rsid w:val="00E6377B"/>
    <w:pPr>
      <w:ind w:left="720"/>
      <w:contextualSpacing/>
    </w:pPr>
  </w:style>
  <w:style w:type="paragraph" w:customStyle="1" w:styleId="DefaultText">
    <w:name w:val="Default Text"/>
    <w:basedOn w:val="Normal"/>
    <w:rsid w:val="00E6377B"/>
    <w:rPr>
      <w:szCs w:val="20"/>
      <w:lang w:eastAsia="en-US"/>
    </w:rPr>
  </w:style>
  <w:style w:type="paragraph" w:customStyle="1" w:styleId="Corptext21">
    <w:name w:val="Corp text 21"/>
    <w:basedOn w:val="Normal"/>
    <w:rsid w:val="00E6377B"/>
    <w:pPr>
      <w:spacing w:after="120" w:line="480" w:lineRule="auto"/>
    </w:pPr>
    <w:rPr>
      <w:sz w:val="20"/>
      <w:szCs w:val="20"/>
    </w:rPr>
  </w:style>
  <w:style w:type="paragraph" w:styleId="NormalWeb">
    <w:name w:val="Normal (Web)"/>
    <w:basedOn w:val="Normal"/>
    <w:unhideWhenUsed/>
    <w:rsid w:val="00095188"/>
    <w:pPr>
      <w:spacing w:before="144" w:after="288" w:line="389" w:lineRule="atLeast"/>
    </w:pPr>
    <w:rPr>
      <w:lang w:val="ro-RO"/>
    </w:rPr>
  </w:style>
</w:styles>
</file>

<file path=word/webSettings.xml><?xml version="1.0" encoding="utf-8"?>
<w:webSettings xmlns:r="http://schemas.openxmlformats.org/officeDocument/2006/relationships" xmlns:w="http://schemas.openxmlformats.org/wordprocessingml/2006/main">
  <w:divs>
    <w:div w:id="12568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2544</Words>
  <Characters>14756</Characters>
  <Application>Microsoft Office Word</Application>
  <DocSecurity>0</DocSecurity>
  <Lines>122</Lines>
  <Paragraphs>34</Paragraphs>
  <ScaleCrop>false</ScaleCrop>
  <Company>Home</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IT-SANATOR</cp:lastModifiedBy>
  <cp:revision>9</cp:revision>
  <dcterms:created xsi:type="dcterms:W3CDTF">2016-01-27T06:25:00Z</dcterms:created>
  <dcterms:modified xsi:type="dcterms:W3CDTF">2016-02-29T08:35:00Z</dcterms:modified>
</cp:coreProperties>
</file>